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C0C"/>
        <w:tblLook w:val="04A0" w:firstRow="1" w:lastRow="0" w:firstColumn="1" w:lastColumn="0" w:noHBand="0" w:noVBand="1"/>
      </w:tblPr>
      <w:tblGrid>
        <w:gridCol w:w="10530"/>
      </w:tblGrid>
      <w:tr w:rsidR="0024139D" w:rsidRPr="00AF513B" w14:paraId="6F28BD8F" w14:textId="77777777" w:rsidTr="0024139D">
        <w:trPr>
          <w:trHeight w:val="1130"/>
          <w:jc w:val="center"/>
        </w:trPr>
        <w:tc>
          <w:tcPr>
            <w:tcW w:w="10530" w:type="dxa"/>
            <w:shd w:val="clear" w:color="auto" w:fill="FF6C0C"/>
            <w:vAlign w:val="center"/>
          </w:tcPr>
          <w:p w14:paraId="0B5FA424" w14:textId="2ADDC822" w:rsidR="0024139D" w:rsidRPr="00AF513B" w:rsidRDefault="0024139D" w:rsidP="005D075E">
            <w:pPr>
              <w:jc w:val="both"/>
              <w:rPr>
                <w:color w:val="FF0000"/>
                <w:sz w:val="24"/>
                <w:szCs w:val="24"/>
              </w:rPr>
            </w:pPr>
            <w:r w:rsidRPr="00AF513B">
              <w:rPr>
                <w:sz w:val="24"/>
                <w:szCs w:val="24"/>
              </w:rPr>
              <w:t>This document is provided to potential applicants for informational purposes only and should not be submitted as an application for the 202</w:t>
            </w:r>
            <w:r w:rsidR="00924C12">
              <w:rPr>
                <w:sz w:val="24"/>
                <w:szCs w:val="24"/>
              </w:rPr>
              <w:t>5</w:t>
            </w:r>
            <w:r w:rsidR="00D63F0D">
              <w:rPr>
                <w:sz w:val="24"/>
                <w:szCs w:val="24"/>
              </w:rPr>
              <w:t xml:space="preserve"> </w:t>
            </w:r>
            <w:r w:rsidR="00D63F0D" w:rsidRPr="00D63F0D">
              <w:rPr>
                <w:sz w:val="24"/>
                <w:szCs w:val="24"/>
              </w:rPr>
              <w:t>SLEEP Travel Grant for Sleep Technologists and Advanced Practice Providers</w:t>
            </w:r>
            <w:r w:rsidRPr="00AF513B">
              <w:rPr>
                <w:sz w:val="24"/>
                <w:szCs w:val="24"/>
              </w:rPr>
              <w:t xml:space="preserve">. </w:t>
            </w:r>
            <w:r w:rsidRPr="00AF513B">
              <w:rPr>
                <w:rFonts w:eastAsiaTheme="minorEastAsia"/>
                <w:color w:val="000000" w:themeColor="text1"/>
                <w:sz w:val="24"/>
                <w:szCs w:val="24"/>
              </w:rPr>
              <w:t xml:space="preserve">Applications will only be accepted through the </w:t>
            </w:r>
            <w:hyperlink r:id="rId5">
              <w:r w:rsidRPr="00AF513B">
                <w:rPr>
                  <w:rStyle w:val="Hyperlink"/>
                  <w:rFonts w:eastAsiaTheme="minorEastAsia"/>
                  <w:sz w:val="24"/>
                  <w:szCs w:val="24"/>
                </w:rPr>
                <w:t>AASM Foundation Grant Online Portal.</w:t>
              </w:r>
            </w:hyperlink>
            <w:r w:rsidRPr="00AF513B">
              <w:rPr>
                <w:rFonts w:eastAsiaTheme="minorEastAsia"/>
                <w:color w:val="000000" w:themeColor="text1"/>
                <w:sz w:val="24"/>
                <w:szCs w:val="24"/>
              </w:rPr>
              <w:t xml:space="preserve"> Please refer to the </w:t>
            </w:r>
            <w:hyperlink r:id="rId6">
              <w:r w:rsidRPr="00AF513B">
                <w:rPr>
                  <w:rStyle w:val="Hyperlink"/>
                  <w:rFonts w:eastAsiaTheme="minorEastAsia"/>
                  <w:sz w:val="24"/>
                  <w:szCs w:val="24"/>
                </w:rPr>
                <w:t>AASM Foundation Application User Guide</w:t>
              </w:r>
            </w:hyperlink>
            <w:r w:rsidRPr="00AF513B">
              <w:rPr>
                <w:rFonts w:eastAsiaTheme="minorEastAsia"/>
                <w:color w:val="000000" w:themeColor="text1"/>
                <w:sz w:val="24"/>
                <w:szCs w:val="24"/>
              </w:rPr>
              <w:t xml:space="preserve"> for guidance on setting up an account</w:t>
            </w:r>
            <w:r w:rsidRPr="00AF513B">
              <w:rPr>
                <w:rFonts w:cs="Cambria"/>
                <w:sz w:val="24"/>
                <w:szCs w:val="24"/>
                <w:lang w:eastAsia="zh-CN"/>
              </w:rPr>
              <w:t>.</w:t>
            </w:r>
          </w:p>
        </w:tc>
      </w:tr>
    </w:tbl>
    <w:p w14:paraId="189BA1EB" w14:textId="77777777" w:rsidR="00C8176D" w:rsidRPr="00AF513B" w:rsidRDefault="00C8176D" w:rsidP="005D075E">
      <w:pPr>
        <w:spacing w:after="0" w:line="240" w:lineRule="auto"/>
        <w:rPr>
          <w:sz w:val="24"/>
          <w:szCs w:val="24"/>
        </w:rPr>
      </w:pPr>
    </w:p>
    <w:p w14:paraId="4239B5A2" w14:textId="03B68DE4" w:rsidR="0024139D" w:rsidRPr="00AF513B" w:rsidRDefault="0024139D" w:rsidP="005D075E">
      <w:pPr>
        <w:spacing w:after="0" w:line="240" w:lineRule="auto"/>
        <w:jc w:val="center"/>
        <w:rPr>
          <w:b/>
          <w:bCs/>
          <w:sz w:val="24"/>
          <w:szCs w:val="24"/>
        </w:rPr>
      </w:pPr>
      <w:r w:rsidRPr="00AF513B">
        <w:rPr>
          <w:b/>
          <w:bCs/>
          <w:sz w:val="24"/>
          <w:szCs w:val="24"/>
        </w:rPr>
        <w:t>2025</w:t>
      </w:r>
      <w:r w:rsidR="00D63F0D">
        <w:rPr>
          <w:b/>
          <w:bCs/>
          <w:sz w:val="24"/>
          <w:szCs w:val="24"/>
        </w:rPr>
        <w:t xml:space="preserve"> </w:t>
      </w:r>
      <w:r w:rsidR="00D63F0D" w:rsidRPr="00D63F0D">
        <w:rPr>
          <w:b/>
          <w:bCs/>
          <w:sz w:val="24"/>
          <w:szCs w:val="24"/>
        </w:rPr>
        <w:t>SLEEP Travel Grant for Sleep Technologists and Advanced Practice Providers</w:t>
      </w:r>
    </w:p>
    <w:p w14:paraId="2181BBE3" w14:textId="77777777" w:rsidR="0024139D" w:rsidRPr="00AF513B" w:rsidRDefault="0024139D" w:rsidP="005D075E">
      <w:pPr>
        <w:spacing w:after="0" w:line="240" w:lineRule="auto"/>
        <w:rPr>
          <w:sz w:val="24"/>
          <w:szCs w:val="24"/>
        </w:rPr>
      </w:pPr>
    </w:p>
    <w:p w14:paraId="5B78656A" w14:textId="77777777" w:rsidR="00D63F0D" w:rsidRPr="00D63F0D" w:rsidRDefault="00D63F0D" w:rsidP="00D63F0D">
      <w:pPr>
        <w:spacing w:after="0"/>
        <w:rPr>
          <w:sz w:val="24"/>
          <w:szCs w:val="24"/>
        </w:rPr>
      </w:pPr>
      <w:r w:rsidRPr="00D63F0D">
        <w:rPr>
          <w:sz w:val="24"/>
          <w:szCs w:val="24"/>
        </w:rPr>
        <w:t>The AASM Foundation invests in people, research, and communities to improve the sleep health of all people. Our core values include creating inclusive and collaborative opportunities, such as the SLEEP Travel Grant for Sleep Technologists and Advanced Practice Providers.</w:t>
      </w:r>
    </w:p>
    <w:p w14:paraId="34D78D6B" w14:textId="77777777" w:rsidR="00D63F0D" w:rsidRPr="00D63F0D" w:rsidRDefault="00D63F0D" w:rsidP="00D63F0D">
      <w:pPr>
        <w:spacing w:after="0"/>
        <w:rPr>
          <w:sz w:val="24"/>
          <w:szCs w:val="24"/>
        </w:rPr>
      </w:pPr>
    </w:p>
    <w:p w14:paraId="4C5909A7" w14:textId="77777777" w:rsidR="00D63F0D" w:rsidRPr="00D63F0D" w:rsidRDefault="00D63F0D" w:rsidP="00D63F0D">
      <w:pPr>
        <w:spacing w:after="0"/>
        <w:rPr>
          <w:sz w:val="24"/>
          <w:szCs w:val="24"/>
        </w:rPr>
      </w:pPr>
      <w:r w:rsidRPr="00D63F0D">
        <w:rPr>
          <w:sz w:val="24"/>
          <w:szCs w:val="24"/>
        </w:rPr>
        <w:t>The SLEEP Travel Grant for Sleep Technologists and Advanced Practice Providers supports first-time attendance at the SLEEP meeting for non-physician members of the sleep team, such as sleep technologists and advanced practice providers. As part of our dedication to fostering opportunities to engage with others within the sleep community, grant recipients will also be able to participate in a special networking activity at SLEEP 2025. </w:t>
      </w:r>
    </w:p>
    <w:p w14:paraId="0ED425F6" w14:textId="77777777" w:rsidR="00D63F0D" w:rsidRPr="00D63F0D" w:rsidRDefault="00D63F0D" w:rsidP="00D63F0D">
      <w:pPr>
        <w:spacing w:after="0"/>
        <w:rPr>
          <w:sz w:val="24"/>
          <w:szCs w:val="24"/>
        </w:rPr>
      </w:pPr>
    </w:p>
    <w:p w14:paraId="7BC0FD1E" w14:textId="77777777" w:rsidR="00D63F0D" w:rsidRPr="00D63F0D" w:rsidRDefault="00D63F0D" w:rsidP="00D63F0D">
      <w:pPr>
        <w:spacing w:after="0"/>
        <w:rPr>
          <w:sz w:val="24"/>
          <w:szCs w:val="24"/>
        </w:rPr>
      </w:pPr>
      <w:r w:rsidRPr="00D63F0D">
        <w:rPr>
          <w:sz w:val="24"/>
          <w:szCs w:val="24"/>
        </w:rPr>
        <w:t>This AASM Foundation SLEEP Travel Grant for Sleep Technologists and Advanced Practice Providers is funded in part by a generous individual.</w:t>
      </w:r>
    </w:p>
    <w:p w14:paraId="35BB754A" w14:textId="77777777" w:rsidR="00D63F0D" w:rsidRPr="00D63F0D" w:rsidRDefault="00D63F0D" w:rsidP="00D63F0D">
      <w:pPr>
        <w:spacing w:after="0"/>
        <w:rPr>
          <w:sz w:val="24"/>
          <w:szCs w:val="24"/>
        </w:rPr>
      </w:pPr>
    </w:p>
    <w:p w14:paraId="738F686E" w14:textId="77777777" w:rsidR="00D63F0D" w:rsidRPr="00D63F0D" w:rsidRDefault="00D63F0D" w:rsidP="00D63F0D">
      <w:pPr>
        <w:spacing w:after="0"/>
        <w:rPr>
          <w:sz w:val="24"/>
          <w:szCs w:val="24"/>
        </w:rPr>
      </w:pPr>
      <w:r w:rsidRPr="00D63F0D">
        <w:rPr>
          <w:sz w:val="24"/>
          <w:szCs w:val="24"/>
        </w:rPr>
        <w:t>Applicants must meet the following eligibility criteria:</w:t>
      </w:r>
    </w:p>
    <w:p w14:paraId="5FA627EA" w14:textId="77777777" w:rsidR="00D63F0D" w:rsidRPr="00D63F0D" w:rsidRDefault="00D63F0D" w:rsidP="00D63F0D">
      <w:pPr>
        <w:spacing w:after="0"/>
        <w:rPr>
          <w:sz w:val="24"/>
          <w:szCs w:val="24"/>
        </w:rPr>
      </w:pPr>
      <w:r w:rsidRPr="00D63F0D">
        <w:rPr>
          <w:b/>
          <w:bCs/>
          <w:sz w:val="24"/>
          <w:szCs w:val="24"/>
        </w:rPr>
        <w:t>Eligibility</w:t>
      </w:r>
    </w:p>
    <w:p w14:paraId="045621D7" w14:textId="77777777" w:rsidR="00D63F0D" w:rsidRPr="00D63F0D" w:rsidRDefault="00D63F0D" w:rsidP="00D63F0D">
      <w:pPr>
        <w:numPr>
          <w:ilvl w:val="0"/>
          <w:numId w:val="16"/>
        </w:numPr>
        <w:spacing w:after="0"/>
        <w:rPr>
          <w:sz w:val="24"/>
          <w:szCs w:val="24"/>
        </w:rPr>
      </w:pPr>
      <w:r w:rsidRPr="00D63F0D">
        <w:rPr>
          <w:sz w:val="24"/>
          <w:szCs w:val="24"/>
        </w:rPr>
        <w:t>Individuals who are registered sleep technologists (or eligible to sit for the registry examination), advanced practice registered nurses, or physician assistants.</w:t>
      </w:r>
    </w:p>
    <w:p w14:paraId="775CE2CF" w14:textId="77777777" w:rsidR="00D63F0D" w:rsidRPr="00D63F0D" w:rsidRDefault="00D63F0D" w:rsidP="00D63F0D">
      <w:pPr>
        <w:spacing w:after="0"/>
        <w:rPr>
          <w:sz w:val="24"/>
          <w:szCs w:val="24"/>
        </w:rPr>
      </w:pPr>
    </w:p>
    <w:p w14:paraId="417617C2" w14:textId="77777777" w:rsidR="00D63F0D" w:rsidRPr="00D63F0D" w:rsidRDefault="00D63F0D" w:rsidP="00D63F0D">
      <w:pPr>
        <w:spacing w:after="0"/>
        <w:rPr>
          <w:sz w:val="24"/>
          <w:szCs w:val="24"/>
        </w:rPr>
      </w:pPr>
      <w:r w:rsidRPr="00D63F0D">
        <w:rPr>
          <w:b/>
          <w:bCs/>
          <w:sz w:val="24"/>
          <w:szCs w:val="24"/>
        </w:rPr>
        <w:t>Ineligibility</w:t>
      </w:r>
    </w:p>
    <w:p w14:paraId="6A7A515B" w14:textId="77777777" w:rsidR="00D63F0D" w:rsidRPr="00D63F0D" w:rsidRDefault="00D63F0D" w:rsidP="00D63F0D">
      <w:pPr>
        <w:numPr>
          <w:ilvl w:val="0"/>
          <w:numId w:val="17"/>
        </w:numPr>
        <w:spacing w:after="0"/>
        <w:rPr>
          <w:sz w:val="24"/>
          <w:szCs w:val="24"/>
        </w:rPr>
      </w:pPr>
      <w:r w:rsidRPr="00D63F0D">
        <w:rPr>
          <w:sz w:val="24"/>
          <w:szCs w:val="24"/>
        </w:rPr>
        <w:t>Current AASM and AASM Foundation Board of Directors members are not eligible to apply.</w:t>
      </w:r>
    </w:p>
    <w:p w14:paraId="718FEEC4" w14:textId="77777777" w:rsidR="00D63F0D" w:rsidRPr="00D63F0D" w:rsidRDefault="00D63F0D" w:rsidP="00D63F0D">
      <w:pPr>
        <w:numPr>
          <w:ilvl w:val="0"/>
          <w:numId w:val="17"/>
        </w:numPr>
        <w:spacing w:after="0"/>
        <w:rPr>
          <w:sz w:val="24"/>
          <w:szCs w:val="24"/>
        </w:rPr>
      </w:pPr>
      <w:r w:rsidRPr="00D63F0D">
        <w:rPr>
          <w:sz w:val="24"/>
          <w:szCs w:val="24"/>
        </w:rPr>
        <w:t>Individuals who are outside of the United States.</w:t>
      </w:r>
    </w:p>
    <w:p w14:paraId="39C7C5D2" w14:textId="77777777" w:rsidR="00D63F0D" w:rsidRPr="00D63F0D" w:rsidRDefault="00D63F0D" w:rsidP="00D63F0D">
      <w:pPr>
        <w:spacing w:after="0"/>
        <w:rPr>
          <w:sz w:val="24"/>
          <w:szCs w:val="24"/>
        </w:rPr>
      </w:pPr>
      <w:r w:rsidRPr="00D63F0D">
        <w:rPr>
          <w:i/>
          <w:iCs/>
          <w:sz w:val="24"/>
          <w:szCs w:val="24"/>
        </w:rPr>
        <w:t> </w:t>
      </w:r>
    </w:p>
    <w:p w14:paraId="1ACAE659" w14:textId="77777777" w:rsidR="00D63F0D" w:rsidRPr="00D63F0D" w:rsidRDefault="00D63F0D" w:rsidP="00D63F0D">
      <w:pPr>
        <w:spacing w:after="0"/>
        <w:rPr>
          <w:sz w:val="24"/>
          <w:szCs w:val="24"/>
        </w:rPr>
      </w:pPr>
      <w:r w:rsidRPr="00D63F0D">
        <w:rPr>
          <w:b/>
          <w:bCs/>
          <w:sz w:val="24"/>
          <w:szCs w:val="24"/>
        </w:rPr>
        <w:t xml:space="preserve">Applications are due on December 23, </w:t>
      </w:r>
      <w:proofErr w:type="gramStart"/>
      <w:r w:rsidRPr="00D63F0D">
        <w:rPr>
          <w:b/>
          <w:bCs/>
          <w:sz w:val="24"/>
          <w:szCs w:val="24"/>
        </w:rPr>
        <w:t>2024</w:t>
      </w:r>
      <w:proofErr w:type="gramEnd"/>
      <w:r w:rsidRPr="00D63F0D">
        <w:rPr>
          <w:b/>
          <w:bCs/>
          <w:sz w:val="24"/>
          <w:szCs w:val="24"/>
        </w:rPr>
        <w:t xml:space="preserve"> by 11:59 pm ET and recipient decisions will be made no later than March 28, 2025.</w:t>
      </w:r>
    </w:p>
    <w:p w14:paraId="74F3B40E" w14:textId="77777777" w:rsidR="00D63F0D" w:rsidRPr="00D63F0D" w:rsidRDefault="00D63F0D" w:rsidP="00D63F0D">
      <w:pPr>
        <w:spacing w:after="0"/>
        <w:rPr>
          <w:sz w:val="24"/>
          <w:szCs w:val="24"/>
        </w:rPr>
      </w:pPr>
      <w:r w:rsidRPr="00D63F0D">
        <w:rPr>
          <w:sz w:val="24"/>
          <w:szCs w:val="24"/>
        </w:rPr>
        <w:t> </w:t>
      </w:r>
    </w:p>
    <w:p w14:paraId="444F611E" w14:textId="77777777" w:rsidR="00D63F0D" w:rsidRPr="00D63F0D" w:rsidRDefault="00D63F0D" w:rsidP="00D63F0D">
      <w:pPr>
        <w:spacing w:after="0"/>
        <w:rPr>
          <w:sz w:val="24"/>
          <w:szCs w:val="24"/>
        </w:rPr>
      </w:pPr>
      <w:r w:rsidRPr="00D63F0D">
        <w:rPr>
          <w:sz w:val="24"/>
          <w:szCs w:val="24"/>
        </w:rPr>
        <w:t>We encourage potential applicants to view our </w:t>
      </w:r>
      <w:hyperlink r:id="rId7" w:tgtFrame="_blank" w:history="1">
        <w:r w:rsidRPr="00D63F0D">
          <w:rPr>
            <w:rStyle w:val="Hyperlink"/>
            <w:sz w:val="24"/>
            <w:szCs w:val="24"/>
          </w:rPr>
          <w:t>Frequently Asked Questions</w:t>
        </w:r>
      </w:hyperlink>
      <w:r w:rsidRPr="00D63F0D">
        <w:rPr>
          <w:sz w:val="24"/>
          <w:szCs w:val="24"/>
        </w:rPr>
        <w:t> and contact us early in the application process with questions. Eligibility questions may need to be reviewed by a member of the AASM Foundation Executive Committee, so please allow for at least a 1-week response time for eligibility questions. For all other inquiries, please allow a minimum of two business days for a response. Please note that questions received within 48 hours of the letter of intent deadline may not be answered before the deadline.</w:t>
      </w:r>
    </w:p>
    <w:p w14:paraId="344D8242" w14:textId="77777777" w:rsidR="00D63F0D" w:rsidRPr="00D63F0D" w:rsidRDefault="00D63F0D" w:rsidP="00D63F0D">
      <w:pPr>
        <w:spacing w:after="0"/>
        <w:rPr>
          <w:sz w:val="24"/>
          <w:szCs w:val="24"/>
        </w:rPr>
      </w:pPr>
      <w:r w:rsidRPr="00D63F0D">
        <w:rPr>
          <w:sz w:val="24"/>
          <w:szCs w:val="24"/>
        </w:rPr>
        <w:t> </w:t>
      </w:r>
    </w:p>
    <w:p w14:paraId="1C8AE6F6" w14:textId="77777777" w:rsidR="00D63F0D" w:rsidRPr="00D63F0D" w:rsidRDefault="00D63F0D" w:rsidP="00D63F0D">
      <w:pPr>
        <w:spacing w:after="0"/>
        <w:rPr>
          <w:sz w:val="24"/>
          <w:szCs w:val="24"/>
        </w:rPr>
      </w:pPr>
      <w:r w:rsidRPr="00D63F0D">
        <w:rPr>
          <w:i/>
          <w:iCs/>
          <w:sz w:val="24"/>
          <w:szCs w:val="24"/>
        </w:rPr>
        <w:t>Please note this application CANNOT be modified once submitted. Please review your work carefully prior to submitting. Once submitted, it will be reviewed by staff for completeness. The AASM Foundation reserves the right to make the appropriate determination for incomplete applications.</w:t>
      </w:r>
    </w:p>
    <w:p w14:paraId="08B318B6" w14:textId="77777777" w:rsidR="005D075E" w:rsidRPr="00AF513B" w:rsidRDefault="005D075E">
      <w:pPr>
        <w:rPr>
          <w:rFonts w:eastAsia="Aptos" w:cs="Aptos"/>
          <w:sz w:val="24"/>
          <w:szCs w:val="24"/>
          <w:lang w:val="en"/>
        </w:rPr>
      </w:pPr>
      <w:r w:rsidRPr="00AF513B">
        <w:rPr>
          <w:rFonts w:eastAsia="Aptos" w:cs="Aptos"/>
          <w:sz w:val="24"/>
          <w:szCs w:val="24"/>
          <w:lang w:val="en"/>
        </w:rPr>
        <w:br w:type="page"/>
      </w:r>
    </w:p>
    <w:p w14:paraId="6AFC81DD" w14:textId="77777777" w:rsidR="00195278" w:rsidRPr="00AF513B" w:rsidRDefault="00195278" w:rsidP="00195278">
      <w:pPr>
        <w:spacing w:after="0" w:line="276" w:lineRule="auto"/>
        <w:rPr>
          <w:rFonts w:eastAsiaTheme="minorEastAsia"/>
          <w:color w:val="2B2B2B"/>
          <w:sz w:val="24"/>
          <w:szCs w:val="24"/>
        </w:rPr>
      </w:pPr>
    </w:p>
    <w:p w14:paraId="740EE469" w14:textId="77777777" w:rsidR="00195278" w:rsidRPr="00AF513B" w:rsidRDefault="00195278" w:rsidP="00195278">
      <w:pPr>
        <w:spacing w:after="0" w:line="240" w:lineRule="auto"/>
        <w:rPr>
          <w:rFonts w:cs="Cambria"/>
          <w:b/>
          <w:bCs/>
          <w:sz w:val="24"/>
          <w:szCs w:val="24"/>
        </w:rPr>
      </w:pPr>
    </w:p>
    <w:p w14:paraId="7A5D7AEA" w14:textId="03BB5169" w:rsidR="00195278" w:rsidRPr="00AF513B" w:rsidRDefault="00195278" w:rsidP="00195278">
      <w:pPr>
        <w:shd w:val="clear" w:color="auto" w:fill="D1D1D1" w:themeFill="background2" w:themeFillShade="E6"/>
        <w:spacing w:after="0" w:line="240" w:lineRule="auto"/>
        <w:rPr>
          <w:rFonts w:cs="Cambria"/>
          <w:b/>
          <w:bCs/>
          <w:sz w:val="24"/>
          <w:szCs w:val="24"/>
          <w:lang w:eastAsia="zh-CN"/>
        </w:rPr>
      </w:pPr>
      <w:r w:rsidRPr="00AF513B">
        <w:rPr>
          <w:rFonts w:cs="Cambria"/>
          <w:b/>
          <w:bCs/>
          <w:sz w:val="24"/>
          <w:szCs w:val="24"/>
          <w:lang w:eastAsia="zh-CN"/>
        </w:rPr>
        <w:t>Applicant Information</w:t>
      </w:r>
    </w:p>
    <w:p w14:paraId="5C0319CC" w14:textId="57D2E29C" w:rsidR="00195278" w:rsidRPr="00AF513B" w:rsidRDefault="00F1026C" w:rsidP="00195278">
      <w:pPr>
        <w:spacing w:after="0" w:line="240" w:lineRule="auto"/>
        <w:rPr>
          <w:rFonts w:cs="Cambria"/>
          <w:bCs/>
          <w:i/>
          <w:sz w:val="24"/>
          <w:szCs w:val="24"/>
        </w:rPr>
      </w:pPr>
      <w:r w:rsidRPr="00AF513B">
        <w:rPr>
          <w:rFonts w:cs="Cambria"/>
          <w:bCs/>
          <w:i/>
          <w:sz w:val="24"/>
          <w:szCs w:val="24"/>
        </w:rPr>
        <w:t>Enter</w:t>
      </w:r>
      <w:r w:rsidR="00195278" w:rsidRPr="00AF513B">
        <w:rPr>
          <w:rFonts w:cs="Cambria"/>
          <w:bCs/>
          <w:i/>
          <w:sz w:val="24"/>
          <w:szCs w:val="24"/>
        </w:rPr>
        <w:t xml:space="preserve"> the corresponding information for the applicant</w:t>
      </w:r>
      <w:r w:rsidRPr="00AF513B">
        <w:rPr>
          <w:rFonts w:cs="Cambria"/>
          <w:bCs/>
          <w:i/>
          <w:sz w:val="24"/>
          <w:szCs w:val="24"/>
        </w:rPr>
        <w:t>.</w:t>
      </w:r>
    </w:p>
    <w:p w14:paraId="0DFE3705" w14:textId="1078C6BD" w:rsidR="00CA7C15" w:rsidRPr="00AF513B" w:rsidRDefault="00CA7C15" w:rsidP="00CA7C15">
      <w:pPr>
        <w:spacing w:after="0"/>
        <w:rPr>
          <w:b/>
          <w:sz w:val="24"/>
          <w:szCs w:val="24"/>
        </w:rPr>
      </w:pPr>
      <w:r w:rsidRPr="00AF513B">
        <w:rPr>
          <w:b/>
          <w:sz w:val="24"/>
          <w:szCs w:val="24"/>
        </w:rPr>
        <w:t>First Name</w:t>
      </w:r>
      <w:r w:rsidR="002B378D" w:rsidRPr="00AF513B">
        <w:rPr>
          <w:b/>
          <w:sz w:val="24"/>
          <w:szCs w:val="24"/>
        </w:rPr>
        <w:t xml:space="preserve">* </w:t>
      </w:r>
    </w:p>
    <w:p w14:paraId="0362CA39" w14:textId="77777777" w:rsidR="00CA7C15" w:rsidRPr="00AF513B" w:rsidRDefault="00CA7C15" w:rsidP="00CA7C15">
      <w:pPr>
        <w:spacing w:after="0"/>
        <w:rPr>
          <w:sz w:val="24"/>
          <w:szCs w:val="24"/>
        </w:rPr>
      </w:pPr>
      <w:r w:rsidRPr="00AF513B">
        <w:rPr>
          <w:sz w:val="24"/>
          <w:szCs w:val="24"/>
        </w:rPr>
        <w:fldChar w:fldCharType="begin">
          <w:ffData>
            <w:name w:val="Text1"/>
            <w:enabled/>
            <w:calcOnExit w:val="0"/>
            <w:textInput/>
          </w:ffData>
        </w:fldChar>
      </w:r>
      <w:r w:rsidRPr="00AF513B">
        <w:rPr>
          <w:sz w:val="24"/>
          <w:szCs w:val="24"/>
        </w:rPr>
        <w:instrText xml:space="preserve"> FORMTEXT </w:instrText>
      </w:r>
      <w:r w:rsidRPr="00AF513B">
        <w:rPr>
          <w:sz w:val="24"/>
          <w:szCs w:val="24"/>
        </w:rPr>
      </w:r>
      <w:r w:rsidRPr="00AF513B">
        <w:rPr>
          <w:sz w:val="24"/>
          <w:szCs w:val="24"/>
        </w:rPr>
        <w:fldChar w:fldCharType="separate"/>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sz w:val="24"/>
          <w:szCs w:val="24"/>
        </w:rPr>
        <w:fldChar w:fldCharType="end"/>
      </w:r>
    </w:p>
    <w:p w14:paraId="6C917329" w14:textId="77777777" w:rsidR="00CA7C15" w:rsidRPr="00AF513B" w:rsidRDefault="00CA7C15" w:rsidP="00CA7C15">
      <w:pPr>
        <w:spacing w:after="0"/>
        <w:rPr>
          <w:b/>
          <w:sz w:val="24"/>
          <w:szCs w:val="24"/>
          <w:highlight w:val="yellow"/>
        </w:rPr>
      </w:pPr>
    </w:p>
    <w:p w14:paraId="22FBDC84" w14:textId="046CF590" w:rsidR="00CA7C15" w:rsidRPr="00AF513B" w:rsidRDefault="00CA7C15" w:rsidP="00CA7C15">
      <w:pPr>
        <w:spacing w:after="0"/>
        <w:rPr>
          <w:b/>
          <w:sz w:val="24"/>
          <w:szCs w:val="24"/>
        </w:rPr>
      </w:pPr>
      <w:r w:rsidRPr="00AF513B">
        <w:rPr>
          <w:b/>
          <w:sz w:val="24"/>
          <w:szCs w:val="24"/>
        </w:rPr>
        <w:t>Last Name</w:t>
      </w:r>
      <w:r w:rsidR="002B378D" w:rsidRPr="00AF513B">
        <w:rPr>
          <w:b/>
          <w:sz w:val="24"/>
          <w:szCs w:val="24"/>
        </w:rPr>
        <w:t xml:space="preserve">* </w:t>
      </w:r>
    </w:p>
    <w:p w14:paraId="33D7F147" w14:textId="77777777" w:rsidR="00CA7C15" w:rsidRPr="00AF513B" w:rsidRDefault="00CA7C15" w:rsidP="00CA7C15">
      <w:pPr>
        <w:spacing w:after="0"/>
        <w:rPr>
          <w:sz w:val="24"/>
          <w:szCs w:val="24"/>
        </w:rPr>
      </w:pPr>
      <w:r w:rsidRPr="00AF513B">
        <w:rPr>
          <w:sz w:val="24"/>
          <w:szCs w:val="24"/>
        </w:rPr>
        <w:fldChar w:fldCharType="begin">
          <w:ffData>
            <w:name w:val="Text1"/>
            <w:enabled/>
            <w:calcOnExit w:val="0"/>
            <w:textInput/>
          </w:ffData>
        </w:fldChar>
      </w:r>
      <w:r w:rsidRPr="00AF513B">
        <w:rPr>
          <w:sz w:val="24"/>
          <w:szCs w:val="24"/>
        </w:rPr>
        <w:instrText xml:space="preserve"> FORMTEXT </w:instrText>
      </w:r>
      <w:r w:rsidRPr="00AF513B">
        <w:rPr>
          <w:sz w:val="24"/>
          <w:szCs w:val="24"/>
        </w:rPr>
      </w:r>
      <w:r w:rsidRPr="00AF513B">
        <w:rPr>
          <w:sz w:val="24"/>
          <w:szCs w:val="24"/>
        </w:rPr>
        <w:fldChar w:fldCharType="separate"/>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sz w:val="24"/>
          <w:szCs w:val="24"/>
        </w:rPr>
        <w:fldChar w:fldCharType="end"/>
      </w:r>
    </w:p>
    <w:p w14:paraId="334767BB" w14:textId="77777777" w:rsidR="00CA7C15" w:rsidRPr="00AF513B" w:rsidRDefault="00CA7C15" w:rsidP="00CA7C15">
      <w:pPr>
        <w:spacing w:after="0"/>
        <w:rPr>
          <w:b/>
          <w:sz w:val="24"/>
          <w:szCs w:val="24"/>
          <w:highlight w:val="yellow"/>
        </w:rPr>
      </w:pPr>
    </w:p>
    <w:p w14:paraId="5563381D" w14:textId="631551ED" w:rsidR="00CA7C15" w:rsidRPr="00AF513B" w:rsidRDefault="00CA7C15" w:rsidP="00CA7C15">
      <w:pPr>
        <w:spacing w:after="0"/>
        <w:rPr>
          <w:b/>
          <w:sz w:val="24"/>
          <w:szCs w:val="24"/>
        </w:rPr>
      </w:pPr>
      <w:r w:rsidRPr="00AF513B">
        <w:rPr>
          <w:b/>
          <w:sz w:val="24"/>
          <w:szCs w:val="24"/>
        </w:rPr>
        <w:t>Degree/Credentials</w:t>
      </w:r>
      <w:r w:rsidR="002B378D" w:rsidRPr="00AF513B">
        <w:rPr>
          <w:b/>
          <w:sz w:val="24"/>
          <w:szCs w:val="24"/>
        </w:rPr>
        <w:t xml:space="preserve">* </w:t>
      </w:r>
    </w:p>
    <w:p w14:paraId="5D924FA0" w14:textId="77777777" w:rsidR="00CA7C15" w:rsidRPr="00AF513B" w:rsidRDefault="00CA7C15" w:rsidP="00CA7C15">
      <w:pPr>
        <w:spacing w:after="0"/>
        <w:rPr>
          <w:sz w:val="24"/>
          <w:szCs w:val="24"/>
        </w:rPr>
      </w:pPr>
      <w:r w:rsidRPr="00AF513B">
        <w:rPr>
          <w:sz w:val="24"/>
          <w:szCs w:val="24"/>
        </w:rPr>
        <w:fldChar w:fldCharType="begin">
          <w:ffData>
            <w:name w:val="Text1"/>
            <w:enabled/>
            <w:calcOnExit w:val="0"/>
            <w:textInput/>
          </w:ffData>
        </w:fldChar>
      </w:r>
      <w:r w:rsidRPr="00AF513B">
        <w:rPr>
          <w:sz w:val="24"/>
          <w:szCs w:val="24"/>
        </w:rPr>
        <w:instrText xml:space="preserve"> FORMTEXT </w:instrText>
      </w:r>
      <w:r w:rsidRPr="00AF513B">
        <w:rPr>
          <w:sz w:val="24"/>
          <w:szCs w:val="24"/>
        </w:rPr>
      </w:r>
      <w:r w:rsidRPr="00AF513B">
        <w:rPr>
          <w:sz w:val="24"/>
          <w:szCs w:val="24"/>
        </w:rPr>
        <w:fldChar w:fldCharType="separate"/>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sz w:val="24"/>
          <w:szCs w:val="24"/>
        </w:rPr>
        <w:fldChar w:fldCharType="end"/>
      </w:r>
    </w:p>
    <w:p w14:paraId="05670E0A" w14:textId="77777777" w:rsidR="00CA7C15" w:rsidRPr="00AF513B" w:rsidRDefault="00CA7C15" w:rsidP="00CA7C15">
      <w:pPr>
        <w:spacing w:after="0"/>
        <w:rPr>
          <w:b/>
          <w:sz w:val="24"/>
          <w:szCs w:val="24"/>
          <w:highlight w:val="yellow"/>
        </w:rPr>
      </w:pPr>
    </w:p>
    <w:p w14:paraId="5A6C9FCD" w14:textId="43F4EF47" w:rsidR="00CA7C15" w:rsidRPr="00AF513B" w:rsidRDefault="00CA7C15" w:rsidP="00CA7C15">
      <w:pPr>
        <w:spacing w:after="0"/>
        <w:rPr>
          <w:b/>
          <w:sz w:val="24"/>
          <w:szCs w:val="24"/>
        </w:rPr>
      </w:pPr>
      <w:r w:rsidRPr="00AF513B">
        <w:rPr>
          <w:b/>
          <w:sz w:val="24"/>
          <w:szCs w:val="24"/>
        </w:rPr>
        <w:t>Preferred Pronouns</w:t>
      </w:r>
      <w:r w:rsidR="002B378D" w:rsidRPr="00AF513B">
        <w:rPr>
          <w:b/>
          <w:sz w:val="24"/>
          <w:szCs w:val="24"/>
        </w:rPr>
        <w:t xml:space="preserve"> </w:t>
      </w:r>
    </w:p>
    <w:p w14:paraId="7D7E1516" w14:textId="77777777" w:rsidR="00CA7C15" w:rsidRPr="00AF513B" w:rsidRDefault="00CA7C15" w:rsidP="00CA7C15">
      <w:pPr>
        <w:spacing w:after="0"/>
        <w:rPr>
          <w:sz w:val="24"/>
          <w:szCs w:val="24"/>
        </w:rPr>
      </w:pPr>
      <w:r w:rsidRPr="00AF513B">
        <w:rPr>
          <w:sz w:val="24"/>
          <w:szCs w:val="24"/>
        </w:rPr>
        <w:fldChar w:fldCharType="begin">
          <w:ffData>
            <w:name w:val="Text1"/>
            <w:enabled/>
            <w:calcOnExit w:val="0"/>
            <w:textInput/>
          </w:ffData>
        </w:fldChar>
      </w:r>
      <w:r w:rsidRPr="00AF513B">
        <w:rPr>
          <w:sz w:val="24"/>
          <w:szCs w:val="24"/>
        </w:rPr>
        <w:instrText xml:space="preserve"> FORMTEXT </w:instrText>
      </w:r>
      <w:r w:rsidRPr="00AF513B">
        <w:rPr>
          <w:sz w:val="24"/>
          <w:szCs w:val="24"/>
        </w:rPr>
      </w:r>
      <w:r w:rsidRPr="00AF513B">
        <w:rPr>
          <w:sz w:val="24"/>
          <w:szCs w:val="24"/>
        </w:rPr>
        <w:fldChar w:fldCharType="separate"/>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sz w:val="24"/>
          <w:szCs w:val="24"/>
        </w:rPr>
        <w:fldChar w:fldCharType="end"/>
      </w:r>
    </w:p>
    <w:p w14:paraId="143B7190" w14:textId="77777777" w:rsidR="00CA7C15" w:rsidRPr="00AF513B" w:rsidRDefault="00CA7C15" w:rsidP="00CA7C15">
      <w:pPr>
        <w:spacing w:after="0"/>
        <w:rPr>
          <w:b/>
          <w:sz w:val="24"/>
          <w:szCs w:val="24"/>
          <w:highlight w:val="yellow"/>
        </w:rPr>
      </w:pPr>
    </w:p>
    <w:p w14:paraId="47805EFA" w14:textId="268C4C23" w:rsidR="00CA7C15" w:rsidRPr="00AF513B" w:rsidRDefault="00CA7C15" w:rsidP="00CA7C15">
      <w:pPr>
        <w:spacing w:after="0"/>
        <w:rPr>
          <w:b/>
          <w:sz w:val="24"/>
          <w:szCs w:val="24"/>
        </w:rPr>
      </w:pPr>
      <w:r w:rsidRPr="00AF513B">
        <w:rPr>
          <w:b/>
          <w:sz w:val="24"/>
          <w:szCs w:val="24"/>
        </w:rPr>
        <w:t>Email</w:t>
      </w:r>
      <w:r w:rsidR="002B378D" w:rsidRPr="00AF513B">
        <w:rPr>
          <w:b/>
          <w:sz w:val="24"/>
          <w:szCs w:val="24"/>
        </w:rPr>
        <w:t>*</w:t>
      </w:r>
      <w:r w:rsidRPr="00AF513B">
        <w:rPr>
          <w:b/>
          <w:sz w:val="24"/>
          <w:szCs w:val="24"/>
        </w:rPr>
        <w:t xml:space="preserve"> </w:t>
      </w:r>
    </w:p>
    <w:p w14:paraId="7849AC87" w14:textId="77777777" w:rsidR="00CA7C15" w:rsidRPr="00AF513B" w:rsidRDefault="00CA7C15" w:rsidP="00CA7C15">
      <w:pPr>
        <w:spacing w:after="0"/>
        <w:rPr>
          <w:sz w:val="24"/>
          <w:szCs w:val="24"/>
        </w:rPr>
      </w:pPr>
      <w:r w:rsidRPr="00AF513B">
        <w:rPr>
          <w:sz w:val="24"/>
          <w:szCs w:val="24"/>
        </w:rPr>
        <w:fldChar w:fldCharType="begin">
          <w:ffData>
            <w:name w:val="Text1"/>
            <w:enabled/>
            <w:calcOnExit w:val="0"/>
            <w:textInput/>
          </w:ffData>
        </w:fldChar>
      </w:r>
      <w:r w:rsidRPr="00AF513B">
        <w:rPr>
          <w:sz w:val="24"/>
          <w:szCs w:val="24"/>
        </w:rPr>
        <w:instrText xml:space="preserve"> FORMTEXT </w:instrText>
      </w:r>
      <w:r w:rsidRPr="00AF513B">
        <w:rPr>
          <w:sz w:val="24"/>
          <w:szCs w:val="24"/>
        </w:rPr>
      </w:r>
      <w:r w:rsidRPr="00AF513B">
        <w:rPr>
          <w:sz w:val="24"/>
          <w:szCs w:val="24"/>
        </w:rPr>
        <w:fldChar w:fldCharType="separate"/>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sz w:val="24"/>
          <w:szCs w:val="24"/>
        </w:rPr>
        <w:fldChar w:fldCharType="end"/>
      </w:r>
    </w:p>
    <w:p w14:paraId="199806CD" w14:textId="77777777" w:rsidR="00CA7C15" w:rsidRPr="00AF513B" w:rsidRDefault="00CA7C15" w:rsidP="00CA7C15">
      <w:pPr>
        <w:spacing w:after="0"/>
        <w:rPr>
          <w:b/>
          <w:sz w:val="24"/>
          <w:szCs w:val="24"/>
        </w:rPr>
      </w:pPr>
    </w:p>
    <w:p w14:paraId="15F2685C" w14:textId="71D6B4D1" w:rsidR="00195278" w:rsidRPr="00AF513B" w:rsidRDefault="00195278" w:rsidP="00CA7C15">
      <w:pPr>
        <w:spacing w:after="0" w:line="240" w:lineRule="auto"/>
        <w:rPr>
          <w:rFonts w:cs="Cambria"/>
          <w:b/>
          <w:bCs/>
          <w:sz w:val="24"/>
          <w:szCs w:val="24"/>
        </w:rPr>
      </w:pPr>
      <w:r w:rsidRPr="00AF513B">
        <w:rPr>
          <w:rFonts w:cs="Cambria"/>
          <w:b/>
          <w:bCs/>
          <w:sz w:val="24"/>
          <w:szCs w:val="24"/>
        </w:rPr>
        <w:t>Institution</w:t>
      </w:r>
      <w:r w:rsidR="00D63F0D">
        <w:rPr>
          <w:rFonts w:cs="Cambria"/>
          <w:b/>
          <w:bCs/>
          <w:sz w:val="24"/>
          <w:szCs w:val="24"/>
        </w:rPr>
        <w:t>*</w:t>
      </w:r>
      <w:r w:rsidR="002B378D" w:rsidRPr="00AF513B">
        <w:rPr>
          <w:rFonts w:cs="Cambria"/>
          <w:b/>
          <w:bCs/>
          <w:sz w:val="24"/>
          <w:szCs w:val="24"/>
        </w:rPr>
        <w:t xml:space="preserve"> </w:t>
      </w:r>
    </w:p>
    <w:p w14:paraId="4E5A6E5D" w14:textId="77777777" w:rsidR="00195278" w:rsidRPr="00AF513B" w:rsidRDefault="00195278" w:rsidP="00CA7C15">
      <w:pPr>
        <w:pStyle w:val="Header"/>
        <w:rPr>
          <w:sz w:val="24"/>
          <w:szCs w:val="24"/>
        </w:rPr>
      </w:pPr>
      <w:r w:rsidRPr="00AF513B">
        <w:rPr>
          <w:sz w:val="24"/>
          <w:szCs w:val="24"/>
        </w:rPr>
        <w:fldChar w:fldCharType="begin">
          <w:ffData>
            <w:name w:val="Text1"/>
            <w:enabled/>
            <w:calcOnExit w:val="0"/>
            <w:textInput/>
          </w:ffData>
        </w:fldChar>
      </w:r>
      <w:r w:rsidRPr="00AF513B">
        <w:rPr>
          <w:sz w:val="24"/>
          <w:szCs w:val="24"/>
        </w:rPr>
        <w:instrText xml:space="preserve"> FORMTEXT </w:instrText>
      </w:r>
      <w:r w:rsidRPr="00AF513B">
        <w:rPr>
          <w:sz w:val="24"/>
          <w:szCs w:val="24"/>
        </w:rPr>
      </w:r>
      <w:r w:rsidRPr="00AF513B">
        <w:rPr>
          <w:sz w:val="24"/>
          <w:szCs w:val="24"/>
        </w:rPr>
        <w:fldChar w:fldCharType="separate"/>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sz w:val="24"/>
          <w:szCs w:val="24"/>
        </w:rPr>
        <w:fldChar w:fldCharType="end"/>
      </w:r>
    </w:p>
    <w:p w14:paraId="7ED88683" w14:textId="77777777" w:rsidR="00CA7C15" w:rsidRPr="00AF513B" w:rsidRDefault="00CA7C15" w:rsidP="00CA7C15">
      <w:pPr>
        <w:pStyle w:val="Header"/>
        <w:rPr>
          <w:sz w:val="24"/>
          <w:szCs w:val="24"/>
        </w:rPr>
      </w:pPr>
    </w:p>
    <w:p w14:paraId="7136C290" w14:textId="54E3B0CF" w:rsidR="00D63F0D" w:rsidRDefault="00D63F0D" w:rsidP="00CA7C15">
      <w:pPr>
        <w:spacing w:after="0" w:line="240" w:lineRule="auto"/>
        <w:rPr>
          <w:rFonts w:eastAsia="Aptos" w:cs="Aptos"/>
          <w:b/>
          <w:bCs/>
          <w:color w:val="000000" w:themeColor="text1"/>
          <w:sz w:val="24"/>
          <w:szCs w:val="24"/>
        </w:rPr>
      </w:pPr>
      <w:r>
        <w:rPr>
          <w:rFonts w:eastAsia="Aptos" w:cs="Aptos"/>
          <w:b/>
          <w:bCs/>
          <w:color w:val="000000" w:themeColor="text1"/>
          <w:sz w:val="24"/>
          <w:szCs w:val="24"/>
        </w:rPr>
        <w:t xml:space="preserve">Are you a sleep technologist or an advanced practice </w:t>
      </w:r>
      <w:proofErr w:type="gramStart"/>
      <w:r>
        <w:rPr>
          <w:rFonts w:eastAsia="Aptos" w:cs="Aptos"/>
          <w:b/>
          <w:bCs/>
          <w:color w:val="000000" w:themeColor="text1"/>
          <w:sz w:val="24"/>
          <w:szCs w:val="24"/>
        </w:rPr>
        <w:t>provider?*</w:t>
      </w:r>
      <w:proofErr w:type="gramEnd"/>
    </w:p>
    <w:p w14:paraId="5032B4DA" w14:textId="72ECCB01" w:rsidR="00D63F0D" w:rsidRPr="00D63F0D" w:rsidRDefault="00D63F0D" w:rsidP="00D63F0D">
      <w:pPr>
        <w:pStyle w:val="ListParagraph"/>
        <w:numPr>
          <w:ilvl w:val="0"/>
          <w:numId w:val="19"/>
        </w:numPr>
        <w:spacing w:after="0" w:line="240" w:lineRule="auto"/>
        <w:rPr>
          <w:rFonts w:eastAsia="Aptos" w:cs="Aptos"/>
          <w:color w:val="000000" w:themeColor="text1"/>
          <w:sz w:val="24"/>
          <w:szCs w:val="24"/>
        </w:rPr>
      </w:pPr>
      <w:r w:rsidRPr="00D63F0D">
        <w:rPr>
          <w:rFonts w:eastAsia="Aptos" w:cs="Aptos"/>
          <w:color w:val="000000" w:themeColor="text1"/>
          <w:sz w:val="24"/>
          <w:szCs w:val="24"/>
        </w:rPr>
        <w:t>Sleep Technologist</w:t>
      </w:r>
    </w:p>
    <w:p w14:paraId="65BC58F8" w14:textId="4627C9BA" w:rsidR="00D63F0D" w:rsidRPr="00D63F0D" w:rsidRDefault="00D63F0D" w:rsidP="00D63F0D">
      <w:pPr>
        <w:pStyle w:val="ListParagraph"/>
        <w:numPr>
          <w:ilvl w:val="0"/>
          <w:numId w:val="19"/>
        </w:numPr>
        <w:spacing w:after="0" w:line="240" w:lineRule="auto"/>
        <w:rPr>
          <w:rFonts w:eastAsia="Aptos" w:cs="Aptos"/>
          <w:color w:val="000000" w:themeColor="text1"/>
          <w:sz w:val="24"/>
          <w:szCs w:val="24"/>
        </w:rPr>
      </w:pPr>
      <w:r w:rsidRPr="00D63F0D">
        <w:rPr>
          <w:rFonts w:eastAsia="Aptos" w:cs="Aptos"/>
          <w:color w:val="000000" w:themeColor="text1"/>
          <w:sz w:val="24"/>
          <w:szCs w:val="24"/>
        </w:rPr>
        <w:t>Advanced Practice Provider</w:t>
      </w:r>
    </w:p>
    <w:p w14:paraId="6F3C1C9C" w14:textId="3E9E2EB3" w:rsidR="00D63F0D" w:rsidRPr="00D63F0D" w:rsidRDefault="00D63F0D" w:rsidP="00D63F0D">
      <w:pPr>
        <w:pStyle w:val="ListParagraph"/>
        <w:numPr>
          <w:ilvl w:val="0"/>
          <w:numId w:val="19"/>
        </w:numPr>
        <w:spacing w:after="0" w:line="240" w:lineRule="auto"/>
        <w:rPr>
          <w:rFonts w:eastAsia="Aptos" w:cs="Aptos"/>
          <w:color w:val="000000" w:themeColor="text1"/>
          <w:sz w:val="24"/>
          <w:szCs w:val="24"/>
        </w:rPr>
      </w:pPr>
      <w:r w:rsidRPr="00D63F0D">
        <w:rPr>
          <w:rFonts w:eastAsia="Aptos" w:cs="Aptos"/>
          <w:color w:val="000000" w:themeColor="text1"/>
          <w:sz w:val="24"/>
          <w:szCs w:val="24"/>
        </w:rPr>
        <w:t>Other</w:t>
      </w:r>
    </w:p>
    <w:p w14:paraId="1F33BCBD" w14:textId="77777777" w:rsidR="00D63F0D" w:rsidRPr="00D63F0D" w:rsidRDefault="00D63F0D" w:rsidP="00CA7C15">
      <w:pPr>
        <w:spacing w:after="0" w:line="240" w:lineRule="auto"/>
        <w:rPr>
          <w:rFonts w:eastAsia="Aptos" w:cs="Aptos"/>
          <w:color w:val="000000" w:themeColor="text1"/>
          <w:sz w:val="24"/>
          <w:szCs w:val="24"/>
        </w:rPr>
      </w:pPr>
    </w:p>
    <w:p w14:paraId="5727466D" w14:textId="77777777" w:rsidR="00D63F0D" w:rsidRPr="00AF513B" w:rsidRDefault="00D63F0D" w:rsidP="00D63F0D">
      <w:pPr>
        <w:spacing w:after="0"/>
        <w:rPr>
          <w:sz w:val="24"/>
          <w:szCs w:val="24"/>
        </w:rPr>
      </w:pPr>
      <w:r w:rsidRPr="00D63F0D">
        <w:rPr>
          <w:rFonts w:eastAsia="Aptos" w:cs="Aptos"/>
          <w:b/>
          <w:bCs/>
          <w:color w:val="000000" w:themeColor="text1"/>
          <w:sz w:val="24"/>
          <w:szCs w:val="24"/>
        </w:rPr>
        <w:t>If you selected “Other”, please specify:</w:t>
      </w:r>
      <w:r>
        <w:rPr>
          <w:rFonts w:eastAsia="Aptos" w:cs="Aptos"/>
          <w:b/>
          <w:bCs/>
          <w:color w:val="000000" w:themeColor="text1"/>
          <w:sz w:val="24"/>
          <w:szCs w:val="24"/>
        </w:rPr>
        <w:t xml:space="preserve"> </w:t>
      </w:r>
      <w:r w:rsidRPr="00AF513B">
        <w:rPr>
          <w:sz w:val="24"/>
          <w:szCs w:val="24"/>
        </w:rPr>
        <w:fldChar w:fldCharType="begin">
          <w:ffData>
            <w:name w:val="Text1"/>
            <w:enabled/>
            <w:calcOnExit w:val="0"/>
            <w:textInput/>
          </w:ffData>
        </w:fldChar>
      </w:r>
      <w:r w:rsidRPr="00AF513B">
        <w:rPr>
          <w:sz w:val="24"/>
          <w:szCs w:val="24"/>
        </w:rPr>
        <w:instrText xml:space="preserve"> FORMTEXT </w:instrText>
      </w:r>
      <w:r w:rsidRPr="00AF513B">
        <w:rPr>
          <w:sz w:val="24"/>
          <w:szCs w:val="24"/>
        </w:rPr>
      </w:r>
      <w:r w:rsidRPr="00AF513B">
        <w:rPr>
          <w:sz w:val="24"/>
          <w:szCs w:val="24"/>
        </w:rPr>
        <w:fldChar w:fldCharType="separate"/>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sz w:val="24"/>
          <w:szCs w:val="24"/>
        </w:rPr>
        <w:fldChar w:fldCharType="end"/>
      </w:r>
    </w:p>
    <w:p w14:paraId="07028679" w14:textId="18C5A0A9" w:rsidR="00D63F0D" w:rsidRDefault="00D63F0D" w:rsidP="00CA7C15">
      <w:pPr>
        <w:spacing w:after="0" w:line="240" w:lineRule="auto"/>
        <w:rPr>
          <w:rFonts w:eastAsia="Aptos" w:cs="Aptos"/>
          <w:b/>
          <w:bCs/>
          <w:color w:val="000000" w:themeColor="text1"/>
          <w:sz w:val="24"/>
          <w:szCs w:val="24"/>
        </w:rPr>
      </w:pPr>
    </w:p>
    <w:p w14:paraId="41FF2F48" w14:textId="3E02CAD8" w:rsidR="00D63F0D" w:rsidRDefault="00D63F0D" w:rsidP="00CA7C15">
      <w:pPr>
        <w:spacing w:after="0" w:line="240" w:lineRule="auto"/>
        <w:rPr>
          <w:rFonts w:eastAsia="Aptos" w:cs="Aptos"/>
          <w:b/>
          <w:bCs/>
          <w:color w:val="000000" w:themeColor="text1"/>
          <w:sz w:val="24"/>
          <w:szCs w:val="24"/>
        </w:rPr>
      </w:pPr>
      <w:r>
        <w:rPr>
          <w:rFonts w:eastAsia="Aptos" w:cs="Aptos"/>
          <w:b/>
          <w:bCs/>
          <w:color w:val="000000" w:themeColor="text1"/>
          <w:sz w:val="24"/>
          <w:szCs w:val="24"/>
        </w:rPr>
        <w:t xml:space="preserve">Is this your first time attending </w:t>
      </w:r>
      <w:proofErr w:type="gramStart"/>
      <w:r>
        <w:rPr>
          <w:rFonts w:eastAsia="Aptos" w:cs="Aptos"/>
          <w:b/>
          <w:bCs/>
          <w:color w:val="000000" w:themeColor="text1"/>
          <w:sz w:val="24"/>
          <w:szCs w:val="24"/>
        </w:rPr>
        <w:t>the</w:t>
      </w:r>
      <w:proofErr w:type="gramEnd"/>
      <w:r>
        <w:rPr>
          <w:rFonts w:eastAsia="Aptos" w:cs="Aptos"/>
          <w:b/>
          <w:bCs/>
          <w:color w:val="000000" w:themeColor="text1"/>
          <w:sz w:val="24"/>
          <w:szCs w:val="24"/>
        </w:rPr>
        <w:t xml:space="preserve"> SLEEP </w:t>
      </w:r>
      <w:proofErr w:type="gramStart"/>
      <w:r>
        <w:rPr>
          <w:rFonts w:eastAsia="Aptos" w:cs="Aptos"/>
          <w:b/>
          <w:bCs/>
          <w:color w:val="000000" w:themeColor="text1"/>
          <w:sz w:val="24"/>
          <w:szCs w:val="24"/>
        </w:rPr>
        <w:t>meeting?*</w:t>
      </w:r>
      <w:proofErr w:type="gramEnd"/>
    </w:p>
    <w:p w14:paraId="2D158219" w14:textId="30F5DF92" w:rsidR="00D63F0D" w:rsidRPr="00D63F0D" w:rsidRDefault="00D63F0D" w:rsidP="00D63F0D">
      <w:pPr>
        <w:pStyle w:val="ListParagraph"/>
        <w:numPr>
          <w:ilvl w:val="0"/>
          <w:numId w:val="20"/>
        </w:numPr>
        <w:spacing w:after="0" w:line="240" w:lineRule="auto"/>
        <w:rPr>
          <w:rFonts w:eastAsia="Aptos" w:cs="Aptos"/>
          <w:color w:val="000000" w:themeColor="text1"/>
          <w:sz w:val="24"/>
          <w:szCs w:val="24"/>
        </w:rPr>
      </w:pPr>
      <w:r w:rsidRPr="00D63F0D">
        <w:rPr>
          <w:rFonts w:eastAsia="Aptos" w:cs="Aptos"/>
          <w:color w:val="000000" w:themeColor="text1"/>
          <w:sz w:val="24"/>
          <w:szCs w:val="24"/>
        </w:rPr>
        <w:t>Yes</w:t>
      </w:r>
    </w:p>
    <w:p w14:paraId="73D56C67" w14:textId="41D6C03D" w:rsidR="00D63F0D" w:rsidRPr="00D63F0D" w:rsidRDefault="00D63F0D" w:rsidP="00D63F0D">
      <w:pPr>
        <w:pStyle w:val="ListParagraph"/>
        <w:numPr>
          <w:ilvl w:val="0"/>
          <w:numId w:val="20"/>
        </w:numPr>
        <w:spacing w:after="0" w:line="240" w:lineRule="auto"/>
        <w:rPr>
          <w:rFonts w:eastAsia="Aptos" w:cs="Aptos"/>
          <w:color w:val="000000" w:themeColor="text1"/>
          <w:sz w:val="24"/>
          <w:szCs w:val="24"/>
        </w:rPr>
      </w:pPr>
      <w:r w:rsidRPr="00D63F0D">
        <w:rPr>
          <w:rFonts w:eastAsia="Aptos" w:cs="Aptos"/>
          <w:color w:val="000000" w:themeColor="text1"/>
          <w:sz w:val="24"/>
          <w:szCs w:val="24"/>
        </w:rPr>
        <w:t>No</w:t>
      </w:r>
    </w:p>
    <w:p w14:paraId="3396721D" w14:textId="77777777" w:rsidR="00D63F0D" w:rsidRDefault="00D63F0D" w:rsidP="00CA7C15">
      <w:pPr>
        <w:spacing w:after="0" w:line="240" w:lineRule="auto"/>
        <w:rPr>
          <w:rFonts w:eastAsia="Aptos" w:cs="Aptos"/>
          <w:b/>
          <w:bCs/>
          <w:color w:val="000000" w:themeColor="text1"/>
          <w:sz w:val="24"/>
          <w:szCs w:val="24"/>
        </w:rPr>
      </w:pPr>
    </w:p>
    <w:p w14:paraId="1B6F6A52" w14:textId="0C2C8B8D" w:rsidR="00D63F0D" w:rsidRDefault="00D63F0D" w:rsidP="00CA7C15">
      <w:pPr>
        <w:spacing w:after="0" w:line="240" w:lineRule="auto"/>
        <w:rPr>
          <w:rFonts w:eastAsia="Aptos" w:cs="Aptos"/>
          <w:b/>
          <w:bCs/>
          <w:color w:val="000000" w:themeColor="text1"/>
          <w:sz w:val="24"/>
          <w:szCs w:val="24"/>
        </w:rPr>
      </w:pPr>
      <w:r>
        <w:rPr>
          <w:rFonts w:eastAsia="Aptos" w:cs="Aptos"/>
          <w:b/>
          <w:bCs/>
          <w:color w:val="000000" w:themeColor="text1"/>
          <w:sz w:val="24"/>
          <w:szCs w:val="24"/>
        </w:rPr>
        <w:t xml:space="preserve">Have you completed </w:t>
      </w:r>
      <w:proofErr w:type="gramStart"/>
      <w:r>
        <w:rPr>
          <w:rFonts w:eastAsia="Aptos" w:cs="Aptos"/>
          <w:b/>
          <w:bCs/>
          <w:color w:val="000000" w:themeColor="text1"/>
          <w:sz w:val="24"/>
          <w:szCs w:val="24"/>
        </w:rPr>
        <w:t>ASTEP?*</w:t>
      </w:r>
      <w:proofErr w:type="gramEnd"/>
    </w:p>
    <w:p w14:paraId="2601D975" w14:textId="37F2ECD1" w:rsidR="00D63F0D" w:rsidRPr="00D63F0D" w:rsidRDefault="00D63F0D" w:rsidP="00D63F0D">
      <w:pPr>
        <w:pStyle w:val="ListParagraph"/>
        <w:numPr>
          <w:ilvl w:val="0"/>
          <w:numId w:val="21"/>
        </w:numPr>
        <w:spacing w:after="0" w:line="240" w:lineRule="auto"/>
        <w:rPr>
          <w:rFonts w:eastAsia="Aptos" w:cs="Aptos"/>
          <w:color w:val="000000" w:themeColor="text1"/>
          <w:sz w:val="24"/>
          <w:szCs w:val="24"/>
        </w:rPr>
      </w:pPr>
      <w:r w:rsidRPr="00D63F0D">
        <w:rPr>
          <w:rFonts w:eastAsia="Aptos" w:cs="Aptos"/>
          <w:color w:val="000000" w:themeColor="text1"/>
          <w:sz w:val="24"/>
          <w:szCs w:val="24"/>
        </w:rPr>
        <w:t>Yes, but not certified</w:t>
      </w:r>
    </w:p>
    <w:p w14:paraId="62FC56F5" w14:textId="439E0A6A" w:rsidR="00D63F0D" w:rsidRPr="00D63F0D" w:rsidRDefault="00D63F0D" w:rsidP="00D63F0D">
      <w:pPr>
        <w:pStyle w:val="ListParagraph"/>
        <w:numPr>
          <w:ilvl w:val="0"/>
          <w:numId w:val="21"/>
        </w:numPr>
        <w:spacing w:after="0" w:line="240" w:lineRule="auto"/>
        <w:rPr>
          <w:rFonts w:eastAsia="Aptos" w:cs="Aptos"/>
          <w:color w:val="000000" w:themeColor="text1"/>
          <w:sz w:val="24"/>
          <w:szCs w:val="24"/>
        </w:rPr>
      </w:pPr>
      <w:r w:rsidRPr="00D63F0D">
        <w:rPr>
          <w:rFonts w:eastAsia="Aptos" w:cs="Aptos"/>
          <w:color w:val="000000" w:themeColor="text1"/>
          <w:sz w:val="24"/>
          <w:szCs w:val="24"/>
        </w:rPr>
        <w:t>Yes, and certified</w:t>
      </w:r>
    </w:p>
    <w:p w14:paraId="7221170E" w14:textId="5D6BAD38" w:rsidR="00D63F0D" w:rsidRDefault="00D63F0D" w:rsidP="00D63F0D">
      <w:pPr>
        <w:pStyle w:val="ListParagraph"/>
        <w:numPr>
          <w:ilvl w:val="0"/>
          <w:numId w:val="21"/>
        </w:numPr>
        <w:spacing w:after="0" w:line="240" w:lineRule="auto"/>
        <w:rPr>
          <w:rFonts w:eastAsia="Aptos" w:cs="Aptos"/>
          <w:color w:val="000000" w:themeColor="text1"/>
          <w:sz w:val="24"/>
          <w:szCs w:val="24"/>
        </w:rPr>
      </w:pPr>
      <w:r w:rsidRPr="00D63F0D">
        <w:rPr>
          <w:rFonts w:eastAsia="Aptos" w:cs="Aptos"/>
          <w:color w:val="000000" w:themeColor="text1"/>
          <w:sz w:val="24"/>
          <w:szCs w:val="24"/>
        </w:rPr>
        <w:t>No</w:t>
      </w:r>
    </w:p>
    <w:p w14:paraId="7F74A384" w14:textId="77777777" w:rsidR="00D63F0D" w:rsidRDefault="00D63F0D" w:rsidP="00D63F0D">
      <w:pPr>
        <w:spacing w:after="0" w:line="240" w:lineRule="auto"/>
        <w:rPr>
          <w:rFonts w:eastAsia="Aptos" w:cs="Aptos"/>
          <w:color w:val="000000" w:themeColor="text1"/>
          <w:sz w:val="24"/>
          <w:szCs w:val="24"/>
        </w:rPr>
      </w:pPr>
    </w:p>
    <w:p w14:paraId="6E287109" w14:textId="4266FD45" w:rsidR="00D63F0D" w:rsidRPr="00D63F0D" w:rsidRDefault="00D63F0D" w:rsidP="00D63F0D">
      <w:pPr>
        <w:spacing w:after="0" w:line="240" w:lineRule="auto"/>
        <w:rPr>
          <w:rFonts w:eastAsia="Aptos" w:cs="Aptos"/>
          <w:b/>
          <w:bCs/>
          <w:color w:val="000000" w:themeColor="text1"/>
          <w:sz w:val="24"/>
          <w:szCs w:val="24"/>
        </w:rPr>
      </w:pPr>
      <w:r w:rsidRPr="00D63F0D">
        <w:rPr>
          <w:rFonts w:eastAsia="Aptos" w:cs="Aptos"/>
          <w:b/>
          <w:bCs/>
          <w:color w:val="000000" w:themeColor="text1"/>
          <w:sz w:val="24"/>
          <w:szCs w:val="24"/>
        </w:rPr>
        <w:t>Describe the patient population you typically work with and the practice setting:</w:t>
      </w:r>
    </w:p>
    <w:p w14:paraId="22878B71" w14:textId="77777777" w:rsidR="00D63F0D" w:rsidRPr="00AF513B" w:rsidRDefault="00D63F0D" w:rsidP="00D63F0D">
      <w:pPr>
        <w:pStyle w:val="Header"/>
        <w:rPr>
          <w:sz w:val="24"/>
          <w:szCs w:val="24"/>
        </w:rPr>
      </w:pPr>
      <w:r w:rsidRPr="00AF513B">
        <w:rPr>
          <w:sz w:val="24"/>
          <w:szCs w:val="24"/>
        </w:rPr>
        <w:fldChar w:fldCharType="begin">
          <w:ffData>
            <w:name w:val="Text1"/>
            <w:enabled/>
            <w:calcOnExit w:val="0"/>
            <w:textInput/>
          </w:ffData>
        </w:fldChar>
      </w:r>
      <w:r w:rsidRPr="00AF513B">
        <w:rPr>
          <w:sz w:val="24"/>
          <w:szCs w:val="24"/>
        </w:rPr>
        <w:instrText xml:space="preserve"> FORMTEXT </w:instrText>
      </w:r>
      <w:r w:rsidRPr="00AF513B">
        <w:rPr>
          <w:sz w:val="24"/>
          <w:szCs w:val="24"/>
        </w:rPr>
      </w:r>
      <w:r w:rsidRPr="00AF513B">
        <w:rPr>
          <w:sz w:val="24"/>
          <w:szCs w:val="24"/>
        </w:rPr>
        <w:fldChar w:fldCharType="separate"/>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sz w:val="24"/>
          <w:szCs w:val="24"/>
        </w:rPr>
        <w:fldChar w:fldCharType="end"/>
      </w:r>
    </w:p>
    <w:p w14:paraId="6EF790B7" w14:textId="77777777" w:rsidR="00D63F0D" w:rsidRDefault="00D63F0D" w:rsidP="00CA7C15">
      <w:pPr>
        <w:spacing w:after="0" w:line="240" w:lineRule="auto"/>
        <w:rPr>
          <w:rFonts w:eastAsia="Aptos" w:cs="Aptos"/>
          <w:b/>
          <w:bCs/>
          <w:color w:val="000000" w:themeColor="text1"/>
          <w:sz w:val="24"/>
          <w:szCs w:val="24"/>
        </w:rPr>
      </w:pPr>
    </w:p>
    <w:p w14:paraId="767248F6" w14:textId="38CB7AE7" w:rsidR="00CA7C15" w:rsidRPr="00AF513B" w:rsidRDefault="00CA7C15" w:rsidP="00CA7C15">
      <w:pPr>
        <w:spacing w:after="0" w:line="240" w:lineRule="auto"/>
        <w:rPr>
          <w:rFonts w:eastAsia="Aptos" w:cs="Aptos"/>
          <w:color w:val="FF0000"/>
          <w:sz w:val="24"/>
          <w:szCs w:val="24"/>
        </w:rPr>
      </w:pPr>
      <w:r w:rsidRPr="00AF513B">
        <w:rPr>
          <w:rFonts w:eastAsia="Aptos" w:cs="Aptos"/>
          <w:b/>
          <w:bCs/>
          <w:color w:val="000000" w:themeColor="text1"/>
          <w:sz w:val="24"/>
          <w:szCs w:val="24"/>
        </w:rPr>
        <w:t xml:space="preserve">The response to the following question will not be used for eligibility or funding decision purposes, but is being gathered to improve AASM Foundation communications related to this program: How did you hear about this grant </w:t>
      </w:r>
      <w:proofErr w:type="gramStart"/>
      <w:r w:rsidRPr="00AF513B">
        <w:rPr>
          <w:rFonts w:eastAsia="Aptos" w:cs="Aptos"/>
          <w:b/>
          <w:bCs/>
          <w:color w:val="000000" w:themeColor="text1"/>
          <w:sz w:val="24"/>
          <w:szCs w:val="24"/>
        </w:rPr>
        <w:t>opportunity?</w:t>
      </w:r>
      <w:r w:rsidR="002B378D" w:rsidRPr="00AF513B">
        <w:rPr>
          <w:rFonts w:eastAsia="Aptos" w:cs="Aptos"/>
          <w:b/>
          <w:bCs/>
          <w:color w:val="000000" w:themeColor="text1"/>
          <w:sz w:val="24"/>
          <w:szCs w:val="24"/>
        </w:rPr>
        <w:t>*</w:t>
      </w:r>
      <w:proofErr w:type="gramEnd"/>
      <w:r w:rsidRPr="00AF513B">
        <w:rPr>
          <w:rFonts w:eastAsia="Aptos" w:cs="Aptos"/>
          <w:b/>
          <w:bCs/>
          <w:color w:val="000000" w:themeColor="text1"/>
          <w:sz w:val="24"/>
          <w:szCs w:val="24"/>
        </w:rPr>
        <w:t xml:space="preserve"> </w:t>
      </w:r>
    </w:p>
    <w:p w14:paraId="1965E9D9"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AASM Education Webinars</w:t>
      </w:r>
    </w:p>
    <w:p w14:paraId="75C8F3A2"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AASM Foundation Focus Newsletter</w:t>
      </w:r>
    </w:p>
    <w:p w14:paraId="39378AD5"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AASM Foundation Programs and Opportunities Email</w:t>
      </w:r>
    </w:p>
    <w:p w14:paraId="22D5E652"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lastRenderedPageBreak/>
        <w:t>AASM Foundation website</w:t>
      </w:r>
    </w:p>
    <w:p w14:paraId="02F1A292"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AASM Montage</w:t>
      </w:r>
    </w:p>
    <w:p w14:paraId="0AF67928"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AASM Sleep Insider</w:t>
      </w:r>
    </w:p>
    <w:p w14:paraId="2C92BD44"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AASM SmartBrief</w:t>
      </w:r>
    </w:p>
    <w:p w14:paraId="147399FC"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American Academy of Dental Sleep Medicine</w:t>
      </w:r>
    </w:p>
    <w:p w14:paraId="31E71D4B"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American Academy of Pediatrics</w:t>
      </w:r>
    </w:p>
    <w:p w14:paraId="0A5BA60C"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American Thoracic Society</w:t>
      </w:r>
    </w:p>
    <w:p w14:paraId="78FDC361"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CHEST Foundation</w:t>
      </w:r>
    </w:p>
    <w:p w14:paraId="3A3D5E75"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Friend/colleague/mentor</w:t>
      </w:r>
    </w:p>
    <w:p w14:paraId="5F5D7443"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Hypersomnia Foundation</w:t>
      </w:r>
    </w:p>
    <w:p w14:paraId="1F420C4D"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Institutional Grant Administrator</w:t>
      </w:r>
    </w:p>
    <w:p w14:paraId="43DEB745"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Journal of Clinical Sleep Medicine</w:t>
      </w:r>
    </w:p>
    <w:p w14:paraId="5229AEFA"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Journal of the American Medical Association</w:t>
      </w:r>
    </w:p>
    <w:p w14:paraId="242A8FA7"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National Sleep Research Resource Newsletter</w:t>
      </w:r>
    </w:p>
    <w:p w14:paraId="0FD5C38D"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R25 Program</w:t>
      </w:r>
    </w:p>
    <w:p w14:paraId="16BBAF73"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Sleep Medicine Fellowship Directors and Coordinators Newsletter</w:t>
      </w:r>
    </w:p>
    <w:p w14:paraId="39467D3C"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SLEEP Meeting</w:t>
      </w:r>
    </w:p>
    <w:p w14:paraId="603F31F3"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Sleep Research Society Newsletter</w:t>
      </w:r>
    </w:p>
    <w:p w14:paraId="736C183B"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Sleep T32 Program</w:t>
      </w:r>
    </w:p>
    <w:p w14:paraId="14EA914A"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Other AASM Emails</w:t>
      </w:r>
    </w:p>
    <w:p w14:paraId="05D46F1F"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Other AASM Foundation Emails</w:t>
      </w:r>
    </w:p>
    <w:p w14:paraId="41B7A452"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Other</w:t>
      </w:r>
    </w:p>
    <w:p w14:paraId="3D27B023" w14:textId="77777777" w:rsidR="00CA7C15" w:rsidRPr="00AF513B" w:rsidRDefault="00CA7C15" w:rsidP="00CA7C15">
      <w:pPr>
        <w:spacing w:after="0" w:line="257" w:lineRule="auto"/>
        <w:rPr>
          <w:rFonts w:eastAsia="Aptos" w:cs="Aptos"/>
          <w:color w:val="000000" w:themeColor="text1"/>
          <w:sz w:val="24"/>
          <w:szCs w:val="24"/>
        </w:rPr>
      </w:pPr>
      <w:r w:rsidRPr="00AF513B">
        <w:rPr>
          <w:rFonts w:eastAsia="Aptos" w:cs="Aptos"/>
          <w:color w:val="000000" w:themeColor="text1"/>
          <w:sz w:val="24"/>
          <w:szCs w:val="24"/>
        </w:rPr>
        <w:t xml:space="preserve"> </w:t>
      </w:r>
    </w:p>
    <w:p w14:paraId="369CFA18" w14:textId="14E3B6B1" w:rsidR="00CA7C15" w:rsidRPr="00AF513B" w:rsidRDefault="00CA7C15" w:rsidP="00CA7C15">
      <w:pPr>
        <w:rPr>
          <w:sz w:val="24"/>
          <w:szCs w:val="24"/>
        </w:rPr>
      </w:pPr>
      <w:r w:rsidRPr="00AF513B">
        <w:rPr>
          <w:rFonts w:eastAsia="Aptos" w:cs="Aptos"/>
          <w:color w:val="000000" w:themeColor="text1"/>
          <w:sz w:val="24"/>
          <w:szCs w:val="24"/>
        </w:rPr>
        <w:t>If you selected “Other”, please specify:  </w:t>
      </w:r>
      <w:r w:rsidRPr="00AF513B">
        <w:rPr>
          <w:sz w:val="24"/>
          <w:szCs w:val="24"/>
        </w:rPr>
        <w:fldChar w:fldCharType="begin"/>
      </w:r>
      <w:r w:rsidRPr="00AF513B">
        <w:rPr>
          <w:sz w:val="24"/>
          <w:szCs w:val="24"/>
        </w:rPr>
        <w:instrText xml:space="preserve"> FORMTEXT </w:instrText>
      </w:r>
      <w:r w:rsidRPr="00AF513B">
        <w:rPr>
          <w:sz w:val="24"/>
          <w:szCs w:val="24"/>
        </w:rPr>
        <w:fldChar w:fldCharType="separate"/>
      </w:r>
      <w:r w:rsidRPr="00AF513B">
        <w:rPr>
          <w:noProof/>
          <w:sz w:val="24"/>
          <w:szCs w:val="24"/>
        </w:rPr>
        <w:t>     </w:t>
      </w:r>
      <w:r w:rsidRPr="00AF513B">
        <w:rPr>
          <w:sz w:val="24"/>
          <w:szCs w:val="24"/>
        </w:rPr>
        <w:fldChar w:fldCharType="end"/>
      </w:r>
      <w:r w:rsidRPr="00AF513B">
        <w:rPr>
          <w:sz w:val="24"/>
          <w:szCs w:val="24"/>
        </w:rPr>
        <w:t xml:space="preserve"> </w:t>
      </w:r>
    </w:p>
    <w:p w14:paraId="2935EB9D" w14:textId="77777777" w:rsidR="00CA7C15" w:rsidRPr="00AF513B" w:rsidRDefault="00CA7C15" w:rsidP="00CA7C15">
      <w:pPr>
        <w:spacing w:after="0"/>
        <w:rPr>
          <w:rFonts w:eastAsia="Aptos" w:cs="Aptos"/>
          <w:color w:val="000000" w:themeColor="text1"/>
          <w:sz w:val="24"/>
          <w:szCs w:val="24"/>
        </w:rPr>
      </w:pPr>
    </w:p>
    <w:tbl>
      <w:tblPr>
        <w:tblStyle w:val="TableGrid"/>
        <w:tblW w:w="0" w:type="auto"/>
        <w:tblLook w:val="04A0" w:firstRow="1" w:lastRow="0" w:firstColumn="1" w:lastColumn="0" w:noHBand="0" w:noVBand="1"/>
      </w:tblPr>
      <w:tblGrid>
        <w:gridCol w:w="10790"/>
      </w:tblGrid>
      <w:tr w:rsidR="00F1026C" w:rsidRPr="00AF513B" w14:paraId="145FC843" w14:textId="77777777" w:rsidTr="00F1026C">
        <w:tc>
          <w:tcPr>
            <w:tcW w:w="10790" w:type="dxa"/>
            <w:tcBorders>
              <w:top w:val="nil"/>
              <w:left w:val="nil"/>
              <w:bottom w:val="nil"/>
              <w:right w:val="nil"/>
            </w:tcBorders>
            <w:shd w:val="clear" w:color="auto" w:fill="D1D1D1" w:themeFill="background2" w:themeFillShade="E6"/>
          </w:tcPr>
          <w:p w14:paraId="0748F15A" w14:textId="4644026B" w:rsidR="00F1026C" w:rsidRPr="00AF513B" w:rsidRDefault="00D63F0D" w:rsidP="00195278">
            <w:pPr>
              <w:rPr>
                <w:rFonts w:cs="Cambria"/>
                <w:b/>
                <w:bCs/>
                <w:sz w:val="24"/>
                <w:szCs w:val="24"/>
              </w:rPr>
            </w:pPr>
            <w:r>
              <w:rPr>
                <w:rFonts w:cs="Cambria"/>
                <w:b/>
                <w:bCs/>
                <w:sz w:val="24"/>
                <w:szCs w:val="24"/>
              </w:rPr>
              <w:t xml:space="preserve">Curriculum vitae (CV), </w:t>
            </w:r>
            <w:proofErr w:type="spellStart"/>
            <w:r>
              <w:rPr>
                <w:rFonts w:cs="Cambria"/>
                <w:b/>
                <w:bCs/>
                <w:sz w:val="24"/>
                <w:szCs w:val="24"/>
              </w:rPr>
              <w:t>Biosketch</w:t>
            </w:r>
            <w:proofErr w:type="spellEnd"/>
            <w:r>
              <w:rPr>
                <w:rFonts w:cs="Cambria"/>
                <w:b/>
                <w:bCs/>
                <w:sz w:val="24"/>
                <w:szCs w:val="24"/>
              </w:rPr>
              <w:t xml:space="preserve"> or Resume</w:t>
            </w:r>
          </w:p>
        </w:tc>
      </w:tr>
    </w:tbl>
    <w:p w14:paraId="3FBDE3A4" w14:textId="1F848F11" w:rsidR="002B378D" w:rsidRPr="00AF513B" w:rsidRDefault="00D63F0D" w:rsidP="002B378D">
      <w:pPr>
        <w:spacing w:after="0" w:line="240" w:lineRule="auto"/>
        <w:rPr>
          <w:color w:val="000000"/>
          <w:sz w:val="24"/>
          <w:szCs w:val="24"/>
          <w:shd w:val="clear" w:color="auto" w:fill="FFFFFF"/>
        </w:rPr>
      </w:pPr>
      <w:r>
        <w:rPr>
          <w:color w:val="000000"/>
          <w:sz w:val="24"/>
          <w:szCs w:val="24"/>
          <w:shd w:val="clear" w:color="auto" w:fill="FFFFFF"/>
        </w:rPr>
        <w:t xml:space="preserve">Please provide a curriculum vitae (CV), </w:t>
      </w:r>
      <w:proofErr w:type="spellStart"/>
      <w:r>
        <w:rPr>
          <w:color w:val="000000"/>
          <w:sz w:val="24"/>
          <w:szCs w:val="24"/>
          <w:shd w:val="clear" w:color="auto" w:fill="FFFFFF"/>
        </w:rPr>
        <w:t>biosketch</w:t>
      </w:r>
      <w:proofErr w:type="spellEnd"/>
      <w:r>
        <w:rPr>
          <w:color w:val="000000"/>
          <w:sz w:val="24"/>
          <w:szCs w:val="24"/>
          <w:shd w:val="clear" w:color="auto" w:fill="FFFFFF"/>
        </w:rPr>
        <w:t xml:space="preserve"> or resume for the applicant.</w:t>
      </w:r>
    </w:p>
    <w:p w14:paraId="02492FFB" w14:textId="77777777" w:rsidR="00D63F0D" w:rsidRDefault="00D63F0D" w:rsidP="002B378D">
      <w:pPr>
        <w:spacing w:after="0" w:line="240" w:lineRule="auto"/>
        <w:rPr>
          <w:color w:val="000000"/>
          <w:sz w:val="24"/>
          <w:szCs w:val="24"/>
          <w:u w:val="single"/>
          <w:shd w:val="clear" w:color="auto" w:fill="FFFFFF"/>
        </w:rPr>
      </w:pPr>
    </w:p>
    <w:p w14:paraId="32CED862" w14:textId="3B713D4B" w:rsidR="002B378D" w:rsidRPr="00AF513B" w:rsidRDefault="002B378D" w:rsidP="002B378D">
      <w:pPr>
        <w:spacing w:after="0" w:line="240" w:lineRule="auto"/>
        <w:rPr>
          <w:color w:val="000000"/>
          <w:sz w:val="24"/>
          <w:szCs w:val="24"/>
          <w:u w:val="single"/>
          <w:shd w:val="clear" w:color="auto" w:fill="FFFFFF"/>
        </w:rPr>
      </w:pPr>
      <w:r w:rsidRPr="00AF513B">
        <w:rPr>
          <w:color w:val="000000"/>
          <w:sz w:val="24"/>
          <w:szCs w:val="24"/>
          <w:u w:val="single"/>
          <w:shd w:val="clear" w:color="auto" w:fill="FFFFFF"/>
        </w:rPr>
        <w:t>Formatting Requirements:</w:t>
      </w:r>
    </w:p>
    <w:p w14:paraId="1945D3D7" w14:textId="56EF2DA8" w:rsidR="002B378D" w:rsidRDefault="002B378D" w:rsidP="002B378D">
      <w:pPr>
        <w:pStyle w:val="ListParagraph"/>
        <w:numPr>
          <w:ilvl w:val="0"/>
          <w:numId w:val="9"/>
        </w:numPr>
        <w:spacing w:after="0" w:line="240" w:lineRule="auto"/>
        <w:rPr>
          <w:color w:val="000000"/>
          <w:sz w:val="24"/>
          <w:szCs w:val="24"/>
          <w:shd w:val="clear" w:color="auto" w:fill="FFFFFF"/>
        </w:rPr>
      </w:pPr>
      <w:r w:rsidRPr="00AF513B">
        <w:rPr>
          <w:color w:val="000000"/>
          <w:sz w:val="24"/>
          <w:szCs w:val="24"/>
          <w:shd w:val="clear" w:color="auto" w:fill="FFFFFF"/>
        </w:rPr>
        <w:t xml:space="preserve">Limited to </w:t>
      </w:r>
      <w:r w:rsidR="00D63F0D">
        <w:rPr>
          <w:color w:val="000000"/>
          <w:sz w:val="24"/>
          <w:szCs w:val="24"/>
          <w:shd w:val="clear" w:color="auto" w:fill="FFFFFF"/>
        </w:rPr>
        <w:t>2</w:t>
      </w:r>
      <w:r w:rsidRPr="00AF513B">
        <w:rPr>
          <w:color w:val="000000"/>
          <w:sz w:val="24"/>
          <w:szCs w:val="24"/>
          <w:shd w:val="clear" w:color="auto" w:fill="FFFFFF"/>
        </w:rPr>
        <w:t xml:space="preserve"> pages</w:t>
      </w:r>
    </w:p>
    <w:p w14:paraId="070812A0" w14:textId="4EF85CAD" w:rsidR="00D63F0D" w:rsidRDefault="00D63F0D" w:rsidP="002B378D">
      <w:pPr>
        <w:pStyle w:val="ListParagraph"/>
        <w:numPr>
          <w:ilvl w:val="0"/>
          <w:numId w:val="9"/>
        </w:numPr>
        <w:spacing w:after="0" w:line="240" w:lineRule="auto"/>
        <w:rPr>
          <w:color w:val="000000"/>
          <w:sz w:val="24"/>
          <w:szCs w:val="24"/>
          <w:shd w:val="clear" w:color="auto" w:fill="FFFFFF"/>
        </w:rPr>
      </w:pPr>
      <w:r>
        <w:rPr>
          <w:color w:val="000000"/>
          <w:sz w:val="24"/>
          <w:szCs w:val="24"/>
          <w:shd w:val="clear" w:color="auto" w:fill="FFFFFF"/>
        </w:rPr>
        <w:t>Times New Roman 11 pt or 12 pt font required with all margins no less than .50 inches</w:t>
      </w:r>
    </w:p>
    <w:p w14:paraId="3B1D1525" w14:textId="5A4E2EC9" w:rsidR="00D63F0D" w:rsidRPr="00AF513B" w:rsidRDefault="00D63F0D" w:rsidP="002B378D">
      <w:pPr>
        <w:pStyle w:val="ListParagraph"/>
        <w:numPr>
          <w:ilvl w:val="0"/>
          <w:numId w:val="9"/>
        </w:numPr>
        <w:spacing w:after="0" w:line="240" w:lineRule="auto"/>
        <w:rPr>
          <w:color w:val="000000"/>
          <w:sz w:val="24"/>
          <w:szCs w:val="24"/>
          <w:shd w:val="clear" w:color="auto" w:fill="FFFFFF"/>
        </w:rPr>
      </w:pPr>
      <w:r>
        <w:rPr>
          <w:color w:val="000000"/>
          <w:sz w:val="24"/>
          <w:szCs w:val="24"/>
          <w:shd w:val="clear" w:color="auto" w:fill="FFFFFF"/>
        </w:rPr>
        <w:t>PDF required</w:t>
      </w:r>
    </w:p>
    <w:p w14:paraId="60D38006" w14:textId="77777777" w:rsidR="00F1026C" w:rsidRPr="00AF513B" w:rsidRDefault="00F1026C" w:rsidP="00F1026C">
      <w:pPr>
        <w:suppressAutoHyphens/>
        <w:spacing w:after="0" w:line="240" w:lineRule="auto"/>
        <w:rPr>
          <w:rFonts w:cs="Cambria"/>
          <w:b/>
          <w:sz w:val="24"/>
          <w:szCs w:val="24"/>
        </w:rPr>
      </w:pPr>
    </w:p>
    <w:tbl>
      <w:tblPr>
        <w:tblStyle w:val="TableGrid"/>
        <w:tblW w:w="0" w:type="auto"/>
        <w:tblLook w:val="04A0" w:firstRow="1" w:lastRow="0" w:firstColumn="1" w:lastColumn="0" w:noHBand="0" w:noVBand="1"/>
      </w:tblPr>
      <w:tblGrid>
        <w:gridCol w:w="10790"/>
      </w:tblGrid>
      <w:tr w:rsidR="00F1026C" w:rsidRPr="00AF513B" w14:paraId="0AAC83E1" w14:textId="77777777" w:rsidTr="00F1026C">
        <w:tc>
          <w:tcPr>
            <w:tcW w:w="10790" w:type="dxa"/>
            <w:tcBorders>
              <w:top w:val="nil"/>
              <w:left w:val="nil"/>
              <w:bottom w:val="nil"/>
              <w:right w:val="nil"/>
            </w:tcBorders>
            <w:shd w:val="clear" w:color="auto" w:fill="D1D1D1" w:themeFill="background2" w:themeFillShade="E6"/>
          </w:tcPr>
          <w:p w14:paraId="149A9E03" w14:textId="306506B8" w:rsidR="00F1026C" w:rsidRPr="00AF513B" w:rsidRDefault="00F1026C" w:rsidP="00F1026C">
            <w:pPr>
              <w:suppressAutoHyphens/>
              <w:rPr>
                <w:rFonts w:cs="Cambria"/>
                <w:b/>
                <w:sz w:val="24"/>
                <w:szCs w:val="24"/>
              </w:rPr>
            </w:pPr>
            <w:r w:rsidRPr="00AF513B">
              <w:rPr>
                <w:rFonts w:cs="Cambria"/>
                <w:b/>
                <w:sz w:val="24"/>
                <w:szCs w:val="24"/>
              </w:rPr>
              <w:t>Personal Statement</w:t>
            </w:r>
          </w:p>
        </w:tc>
      </w:tr>
    </w:tbl>
    <w:p w14:paraId="3571E182" w14:textId="77777777" w:rsidR="00D63F0D" w:rsidRPr="00D63F0D" w:rsidRDefault="00D63F0D" w:rsidP="00D63F0D">
      <w:pPr>
        <w:spacing w:after="0" w:line="240" w:lineRule="auto"/>
        <w:ind w:left="360"/>
        <w:rPr>
          <w:color w:val="000000"/>
          <w:sz w:val="24"/>
          <w:szCs w:val="24"/>
          <w:shd w:val="clear" w:color="auto" w:fill="FFFFFF"/>
        </w:rPr>
      </w:pPr>
      <w:r w:rsidRPr="00D63F0D">
        <w:rPr>
          <w:color w:val="000000"/>
          <w:sz w:val="24"/>
          <w:szCs w:val="24"/>
          <w:shd w:val="clear" w:color="auto" w:fill="FFFFFF"/>
        </w:rPr>
        <w:t>Provide a personal statement that answers the following:</w:t>
      </w:r>
    </w:p>
    <w:p w14:paraId="6CE50001" w14:textId="77777777" w:rsidR="00D63F0D" w:rsidRPr="00D63F0D" w:rsidRDefault="00D63F0D" w:rsidP="00D63F0D">
      <w:pPr>
        <w:spacing w:after="0" w:line="240" w:lineRule="auto"/>
        <w:ind w:left="360"/>
        <w:rPr>
          <w:color w:val="000000"/>
          <w:sz w:val="24"/>
          <w:szCs w:val="24"/>
          <w:shd w:val="clear" w:color="auto" w:fill="FFFFFF"/>
        </w:rPr>
      </w:pPr>
    </w:p>
    <w:p w14:paraId="283E2704" w14:textId="6811537B" w:rsidR="00D63F0D" w:rsidRPr="00D63F0D" w:rsidRDefault="00D63F0D" w:rsidP="00D63F0D">
      <w:pPr>
        <w:pStyle w:val="ListParagraph"/>
        <w:numPr>
          <w:ilvl w:val="0"/>
          <w:numId w:val="23"/>
        </w:numPr>
        <w:spacing w:after="0" w:line="240" w:lineRule="auto"/>
        <w:rPr>
          <w:color w:val="000000"/>
          <w:sz w:val="24"/>
          <w:szCs w:val="24"/>
          <w:shd w:val="clear" w:color="auto" w:fill="FFFFFF"/>
        </w:rPr>
      </w:pPr>
      <w:r w:rsidRPr="00D63F0D">
        <w:rPr>
          <w:color w:val="000000"/>
          <w:sz w:val="24"/>
          <w:szCs w:val="24"/>
          <w:shd w:val="clear" w:color="auto" w:fill="FFFFFF"/>
        </w:rPr>
        <w:t>Discuss your professional goals over the next five years and how you plan to remain engaged in the field of sleep medicine.</w:t>
      </w:r>
    </w:p>
    <w:p w14:paraId="736B99A5" w14:textId="10B16BA2" w:rsidR="00D63F0D" w:rsidRPr="00D63F0D" w:rsidRDefault="00D63F0D" w:rsidP="00D63F0D">
      <w:pPr>
        <w:pStyle w:val="ListParagraph"/>
        <w:numPr>
          <w:ilvl w:val="0"/>
          <w:numId w:val="23"/>
        </w:numPr>
        <w:spacing w:after="0" w:line="240" w:lineRule="auto"/>
        <w:rPr>
          <w:color w:val="000000"/>
          <w:sz w:val="24"/>
          <w:szCs w:val="24"/>
          <w:shd w:val="clear" w:color="auto" w:fill="FFFFFF"/>
        </w:rPr>
      </w:pPr>
      <w:r w:rsidRPr="00D63F0D">
        <w:rPr>
          <w:color w:val="000000"/>
          <w:sz w:val="24"/>
          <w:szCs w:val="24"/>
          <w:shd w:val="clear" w:color="auto" w:fill="FFFFFF"/>
        </w:rPr>
        <w:t>Describe how attending the SLEEP meeting will help fill gaps in your knowledge, skills and/or abilities. How do you plan to integrate the knowledge gained into your day-to-day work?</w:t>
      </w:r>
    </w:p>
    <w:p w14:paraId="01F23CF1" w14:textId="400A50E2" w:rsidR="00D63F0D" w:rsidRPr="00D63F0D" w:rsidRDefault="00D63F0D" w:rsidP="00D63F0D">
      <w:pPr>
        <w:pStyle w:val="ListParagraph"/>
        <w:numPr>
          <w:ilvl w:val="0"/>
          <w:numId w:val="23"/>
        </w:numPr>
        <w:spacing w:after="0" w:line="240" w:lineRule="auto"/>
        <w:rPr>
          <w:color w:val="000000"/>
          <w:sz w:val="24"/>
          <w:szCs w:val="24"/>
          <w:shd w:val="clear" w:color="auto" w:fill="FFFFFF"/>
        </w:rPr>
      </w:pPr>
      <w:r w:rsidRPr="00D63F0D">
        <w:rPr>
          <w:color w:val="000000"/>
          <w:sz w:val="24"/>
          <w:szCs w:val="24"/>
          <w:shd w:val="clear" w:color="auto" w:fill="FFFFFF"/>
        </w:rPr>
        <w:t>Explain why receiving this travel grant is important to you and how it will make attending the SLEEP meeting possible. Please include any financial considerations or barriers you face.</w:t>
      </w:r>
    </w:p>
    <w:p w14:paraId="45188F8A" w14:textId="77777777" w:rsidR="00D63F0D" w:rsidRPr="00D63F0D" w:rsidRDefault="00D63F0D" w:rsidP="00D63F0D">
      <w:pPr>
        <w:spacing w:after="0" w:line="240" w:lineRule="auto"/>
        <w:ind w:left="360"/>
        <w:rPr>
          <w:color w:val="000000"/>
          <w:sz w:val="24"/>
          <w:szCs w:val="24"/>
          <w:shd w:val="clear" w:color="auto" w:fill="FFFFFF"/>
        </w:rPr>
      </w:pPr>
    </w:p>
    <w:p w14:paraId="03CCA50F" w14:textId="77777777" w:rsidR="00D63F0D" w:rsidRPr="00D63F0D" w:rsidRDefault="00D63F0D" w:rsidP="00D63F0D">
      <w:pPr>
        <w:spacing w:after="0" w:line="240" w:lineRule="auto"/>
        <w:ind w:left="360"/>
        <w:rPr>
          <w:color w:val="000000"/>
          <w:sz w:val="24"/>
          <w:szCs w:val="24"/>
          <w:u w:val="single"/>
          <w:shd w:val="clear" w:color="auto" w:fill="FFFFFF"/>
        </w:rPr>
      </w:pPr>
      <w:r w:rsidRPr="00D63F0D">
        <w:rPr>
          <w:color w:val="000000"/>
          <w:sz w:val="24"/>
          <w:szCs w:val="24"/>
          <w:u w:val="single"/>
          <w:shd w:val="clear" w:color="auto" w:fill="FFFFFF"/>
        </w:rPr>
        <w:t>Formatting Requirements:</w:t>
      </w:r>
    </w:p>
    <w:p w14:paraId="5CE4D889" w14:textId="77777777" w:rsidR="00D63F0D" w:rsidRPr="00D63F0D" w:rsidRDefault="00D63F0D" w:rsidP="00D63F0D">
      <w:pPr>
        <w:pStyle w:val="ListParagraph"/>
        <w:numPr>
          <w:ilvl w:val="0"/>
          <w:numId w:val="22"/>
        </w:numPr>
        <w:spacing w:after="0" w:line="240" w:lineRule="auto"/>
        <w:ind w:left="720"/>
        <w:rPr>
          <w:color w:val="000000"/>
          <w:sz w:val="24"/>
          <w:szCs w:val="24"/>
          <w:shd w:val="clear" w:color="auto" w:fill="FFFFFF"/>
        </w:rPr>
      </w:pPr>
      <w:r w:rsidRPr="00D63F0D">
        <w:rPr>
          <w:color w:val="000000"/>
          <w:sz w:val="24"/>
          <w:szCs w:val="24"/>
          <w:shd w:val="clear" w:color="auto" w:fill="FFFFFF"/>
        </w:rPr>
        <w:t>350 words maximum for each question</w:t>
      </w:r>
    </w:p>
    <w:p w14:paraId="5253E06D" w14:textId="77777777" w:rsidR="00D63F0D" w:rsidRPr="00D63F0D" w:rsidRDefault="00D63F0D" w:rsidP="00D63F0D">
      <w:pPr>
        <w:pStyle w:val="ListParagraph"/>
        <w:numPr>
          <w:ilvl w:val="0"/>
          <w:numId w:val="22"/>
        </w:numPr>
        <w:spacing w:after="0" w:line="240" w:lineRule="auto"/>
        <w:ind w:left="720"/>
        <w:rPr>
          <w:color w:val="000000"/>
          <w:sz w:val="24"/>
          <w:szCs w:val="24"/>
          <w:shd w:val="clear" w:color="auto" w:fill="FFFFFF"/>
        </w:rPr>
      </w:pPr>
      <w:r w:rsidRPr="00D63F0D">
        <w:rPr>
          <w:color w:val="000000"/>
          <w:sz w:val="24"/>
          <w:szCs w:val="24"/>
          <w:shd w:val="clear" w:color="auto" w:fill="FFFFFF"/>
        </w:rPr>
        <w:t>PDF required</w:t>
      </w:r>
    </w:p>
    <w:p w14:paraId="1AC6D9B1" w14:textId="6E03DE24" w:rsidR="004359F8" w:rsidRPr="00D63F0D" w:rsidRDefault="004359F8" w:rsidP="00D63F0D">
      <w:pPr>
        <w:spacing w:after="0" w:line="240" w:lineRule="auto"/>
        <w:ind w:left="360"/>
        <w:rPr>
          <w:i/>
          <w:iCs/>
          <w:color w:val="FF0000"/>
          <w:sz w:val="24"/>
          <w:szCs w:val="24"/>
        </w:rPr>
      </w:pPr>
    </w:p>
    <w:p w14:paraId="67D8FFFF" w14:textId="6BA87804" w:rsidR="00F737D0" w:rsidRPr="00AF513B" w:rsidRDefault="00F737D0" w:rsidP="00F737D0">
      <w:pPr>
        <w:shd w:val="clear" w:color="auto" w:fill="D1D1D1" w:themeFill="background2" w:themeFillShade="E6"/>
        <w:spacing w:after="0" w:line="240" w:lineRule="auto"/>
        <w:rPr>
          <w:rFonts w:eastAsia="Aptos" w:cs="Aptos"/>
          <w:color w:val="000000" w:themeColor="text1"/>
          <w:sz w:val="24"/>
          <w:szCs w:val="24"/>
        </w:rPr>
      </w:pPr>
      <w:bookmarkStart w:id="0" w:name="_Hlk175130753"/>
      <w:r w:rsidRPr="00AF513B">
        <w:rPr>
          <w:rFonts w:eastAsia="Aptos" w:cs="Aptos"/>
          <w:b/>
          <w:bCs/>
          <w:color w:val="000000" w:themeColor="text1"/>
          <w:sz w:val="24"/>
          <w:szCs w:val="24"/>
        </w:rPr>
        <w:t>Demographic Question</w:t>
      </w:r>
      <w:r w:rsidR="004359F8">
        <w:rPr>
          <w:rFonts w:eastAsia="Aptos" w:cs="Aptos"/>
          <w:b/>
          <w:bCs/>
          <w:color w:val="000000" w:themeColor="text1"/>
          <w:sz w:val="24"/>
          <w:szCs w:val="24"/>
        </w:rPr>
        <w:t>naire</w:t>
      </w:r>
    </w:p>
    <w:p w14:paraId="60897D29" w14:textId="39112AB0" w:rsidR="00A4074B" w:rsidRDefault="00F737D0" w:rsidP="00F737D0">
      <w:pPr>
        <w:spacing w:after="0"/>
        <w:rPr>
          <w:rFonts w:eastAsia="Aptos" w:cs="Aptos"/>
          <w:color w:val="000000" w:themeColor="text1"/>
          <w:sz w:val="24"/>
          <w:szCs w:val="24"/>
        </w:rPr>
      </w:pPr>
      <w:r w:rsidRPr="00AF513B">
        <w:rPr>
          <w:rFonts w:eastAsia="Aptos" w:cs="Aptos"/>
          <w:b/>
          <w:bCs/>
          <w:color w:val="000000" w:themeColor="text1"/>
          <w:sz w:val="24"/>
          <w:szCs w:val="24"/>
        </w:rPr>
        <w:t xml:space="preserve"> </w:t>
      </w:r>
      <w:r w:rsidRPr="00AF513B">
        <w:rPr>
          <w:rFonts w:eastAsia="Aptos" w:cs="Aptos"/>
          <w:color w:val="000000" w:themeColor="text1"/>
          <w:sz w:val="24"/>
          <w:szCs w:val="24"/>
        </w:rPr>
        <w:t xml:space="preserve">The following questionnaire is </w:t>
      </w:r>
      <w:r w:rsidRPr="00AF513B">
        <w:rPr>
          <w:rFonts w:eastAsia="Aptos" w:cs="Aptos"/>
          <w:b/>
          <w:bCs/>
          <w:color w:val="000000" w:themeColor="text1"/>
          <w:sz w:val="24"/>
          <w:szCs w:val="24"/>
        </w:rPr>
        <w:t>OPTIONAL</w:t>
      </w:r>
      <w:r w:rsidRPr="00AF513B">
        <w:rPr>
          <w:rFonts w:eastAsia="Aptos" w:cs="Aptos"/>
          <w:color w:val="000000" w:themeColor="text1"/>
          <w:sz w:val="24"/>
          <w:szCs w:val="24"/>
        </w:rPr>
        <w:t xml:space="preserve"> for all applicants and is not considered part of the grant application. Applicant responses are not used in the decision-making process and will not be provided to reviewers.</w:t>
      </w:r>
      <w:r w:rsidR="00A4074B">
        <w:rPr>
          <w:rFonts w:eastAsia="Aptos" w:cs="Aptos"/>
          <w:color w:val="000000" w:themeColor="text1"/>
          <w:sz w:val="24"/>
          <w:szCs w:val="24"/>
        </w:rPr>
        <w:t xml:space="preserve"> </w:t>
      </w:r>
    </w:p>
    <w:p w14:paraId="57B628B5" w14:textId="77777777" w:rsidR="00A4074B" w:rsidRDefault="00A4074B" w:rsidP="00F737D0">
      <w:pPr>
        <w:spacing w:after="0"/>
        <w:rPr>
          <w:rFonts w:eastAsia="Aptos" w:cs="Aptos"/>
          <w:color w:val="000000" w:themeColor="text1"/>
          <w:sz w:val="24"/>
          <w:szCs w:val="24"/>
        </w:rPr>
      </w:pPr>
    </w:p>
    <w:p w14:paraId="127800EC" w14:textId="15938731" w:rsidR="00F737D0" w:rsidRPr="00AF513B" w:rsidRDefault="00A4074B" w:rsidP="00F737D0">
      <w:pPr>
        <w:spacing w:after="0"/>
        <w:rPr>
          <w:rFonts w:eastAsia="Aptos" w:cs="Aptos"/>
          <w:color w:val="000000" w:themeColor="text1"/>
          <w:sz w:val="24"/>
          <w:szCs w:val="24"/>
        </w:rPr>
      </w:pPr>
      <w:r w:rsidRPr="00A4074B">
        <w:rPr>
          <w:rFonts w:eastAsia="Aptos" w:cs="Aptos"/>
          <w:color w:val="000000" w:themeColor="text1"/>
          <w:sz w:val="24"/>
          <w:szCs w:val="24"/>
        </w:rPr>
        <w:t>If you do not wish to disclose information for any or all of the following questions, please select "Prefer Not To Respond".</w:t>
      </w:r>
      <w:r w:rsidR="00F737D0" w:rsidRPr="00AF513B">
        <w:rPr>
          <w:sz w:val="24"/>
          <w:szCs w:val="24"/>
        </w:rPr>
        <w:br/>
      </w:r>
      <w:r w:rsidR="00F737D0" w:rsidRPr="00AF513B">
        <w:rPr>
          <w:rFonts w:eastAsia="Aptos" w:cs="Aptos"/>
          <w:color w:val="000000" w:themeColor="text1"/>
          <w:sz w:val="24"/>
          <w:szCs w:val="24"/>
        </w:rPr>
        <w:t xml:space="preserve"> </w:t>
      </w:r>
      <w:r w:rsidR="00F737D0" w:rsidRPr="00AF513B">
        <w:rPr>
          <w:sz w:val="24"/>
          <w:szCs w:val="24"/>
        </w:rPr>
        <w:br/>
      </w:r>
      <w:r w:rsidR="00F737D0" w:rsidRPr="00AF513B">
        <w:rPr>
          <w:rFonts w:eastAsia="Aptos" w:cs="Aptos"/>
          <w:b/>
          <w:bCs/>
          <w:color w:val="000000" w:themeColor="text1"/>
          <w:sz w:val="24"/>
          <w:szCs w:val="24"/>
        </w:rPr>
        <w:t>How will the information be used?</w:t>
      </w:r>
      <w:r w:rsidR="00F737D0" w:rsidRPr="00AF513B">
        <w:rPr>
          <w:sz w:val="24"/>
          <w:szCs w:val="24"/>
        </w:rPr>
        <w:br/>
      </w:r>
      <w:r w:rsidR="00F737D0" w:rsidRPr="00AF513B">
        <w:rPr>
          <w:rFonts w:eastAsia="Aptos" w:cs="Aptos"/>
          <w:color w:val="000000" w:themeColor="text1"/>
          <w:sz w:val="24"/>
          <w:szCs w:val="24"/>
        </w:rPr>
        <w:t>• The data collected will be used to help us understand the diversity of applicants and to inform the development of targeted equity and diversity efforts in the sleep field.</w:t>
      </w:r>
      <w:r w:rsidR="00F737D0" w:rsidRPr="00AF513B">
        <w:rPr>
          <w:sz w:val="24"/>
          <w:szCs w:val="24"/>
        </w:rPr>
        <w:br/>
      </w:r>
      <w:r w:rsidR="00F737D0" w:rsidRPr="00AF513B">
        <w:rPr>
          <w:rFonts w:eastAsia="Aptos" w:cs="Aptos"/>
          <w:color w:val="000000" w:themeColor="text1"/>
          <w:sz w:val="24"/>
          <w:szCs w:val="24"/>
        </w:rPr>
        <w:t>• The information provided may be shared publicly as part of aggregated data on the combined pool of AASM Foundation applicants and grant recipients.</w:t>
      </w:r>
      <w:r w:rsidR="00F737D0" w:rsidRPr="00AF513B">
        <w:rPr>
          <w:sz w:val="24"/>
          <w:szCs w:val="24"/>
        </w:rPr>
        <w:br/>
      </w:r>
      <w:r w:rsidR="00F737D0" w:rsidRPr="00AF513B">
        <w:rPr>
          <w:rFonts w:eastAsia="Aptos" w:cs="Aptos"/>
          <w:b/>
          <w:bCs/>
          <w:color w:val="000000" w:themeColor="text1"/>
          <w:sz w:val="24"/>
          <w:szCs w:val="24"/>
        </w:rPr>
        <w:t>Will my individual responses be kept confidential?</w:t>
      </w:r>
      <w:r w:rsidR="00F737D0" w:rsidRPr="00AF513B">
        <w:rPr>
          <w:sz w:val="24"/>
          <w:szCs w:val="24"/>
        </w:rPr>
        <w:br/>
      </w:r>
      <w:r w:rsidR="00F737D0" w:rsidRPr="00AF513B">
        <w:rPr>
          <w:rFonts w:eastAsia="Aptos" w:cs="Aptos"/>
          <w:color w:val="000000" w:themeColor="text1"/>
          <w:sz w:val="24"/>
          <w:szCs w:val="24"/>
        </w:rPr>
        <w:t>• Your individual responses will not be shared with grant reviewers or be used by AASM Foundation leadership to make funding decisions.</w:t>
      </w:r>
      <w:r w:rsidR="00F737D0" w:rsidRPr="00AF513B">
        <w:rPr>
          <w:sz w:val="24"/>
          <w:szCs w:val="24"/>
        </w:rPr>
        <w:br/>
      </w:r>
      <w:r w:rsidR="00F737D0" w:rsidRPr="00AF513B">
        <w:rPr>
          <w:rFonts w:eastAsia="Aptos" w:cs="Aptos"/>
          <w:color w:val="000000" w:themeColor="text1"/>
          <w:sz w:val="24"/>
          <w:szCs w:val="24"/>
        </w:rPr>
        <w:t>• AASM Foundation staff and leadership agree to maintain confidentiality of all application information. The information provided may be shared publicly as part of aggregated data on the combined pool of AASM Foundation applicants and grant recipients. The AASM Foundation will take the utmost measures to ensure confidentiality and security of the information provided.</w:t>
      </w:r>
    </w:p>
    <w:p w14:paraId="20C81E8D" w14:textId="77777777" w:rsidR="00F737D0" w:rsidRPr="00AF513B" w:rsidRDefault="00F737D0" w:rsidP="00F737D0">
      <w:pPr>
        <w:spacing w:after="0"/>
        <w:rPr>
          <w:rFonts w:eastAsia="Aptos" w:cs="Aptos"/>
          <w:color w:val="000000" w:themeColor="text1"/>
          <w:sz w:val="24"/>
          <w:szCs w:val="24"/>
        </w:rPr>
      </w:pPr>
    </w:p>
    <w:p w14:paraId="3848BF45" w14:textId="77777777" w:rsidR="00F737D0" w:rsidRPr="00AF513B" w:rsidRDefault="00F737D0" w:rsidP="00F737D0">
      <w:pPr>
        <w:pStyle w:val="ListParagraph"/>
        <w:numPr>
          <w:ilvl w:val="0"/>
          <w:numId w:val="15"/>
        </w:numPr>
        <w:spacing w:after="0"/>
        <w:rPr>
          <w:rFonts w:eastAsia="Aptos" w:cs="Aptos"/>
          <w:color w:val="000000" w:themeColor="text1"/>
          <w:sz w:val="24"/>
          <w:szCs w:val="24"/>
        </w:rPr>
      </w:pPr>
      <w:r w:rsidRPr="00AF513B">
        <w:rPr>
          <w:rFonts w:eastAsia="Aptos" w:cs="Aptos"/>
          <w:b/>
          <w:bCs/>
          <w:color w:val="000000" w:themeColor="text1"/>
          <w:sz w:val="24"/>
          <w:szCs w:val="24"/>
        </w:rPr>
        <w:t xml:space="preserve">Age (select one) </w:t>
      </w:r>
    </w:p>
    <w:p w14:paraId="59DE8ECF" w14:textId="77777777" w:rsidR="00F737D0" w:rsidRPr="00AF513B" w:rsidRDefault="00F737D0" w:rsidP="00F737D0">
      <w:pPr>
        <w:pStyle w:val="ListParagraph"/>
        <w:numPr>
          <w:ilvl w:val="0"/>
          <w:numId w:val="14"/>
        </w:numPr>
        <w:spacing w:after="0"/>
        <w:ind w:left="1440"/>
        <w:rPr>
          <w:rFonts w:eastAsia="Aptos" w:cs="Aptos"/>
          <w:color w:val="000000" w:themeColor="text1"/>
          <w:sz w:val="24"/>
          <w:szCs w:val="24"/>
        </w:rPr>
      </w:pPr>
      <w:r w:rsidRPr="00AF513B">
        <w:rPr>
          <w:rFonts w:eastAsia="Aptos" w:cs="Aptos"/>
          <w:color w:val="000000" w:themeColor="text1"/>
          <w:sz w:val="24"/>
          <w:szCs w:val="24"/>
        </w:rPr>
        <w:t>20-24 years</w:t>
      </w:r>
    </w:p>
    <w:p w14:paraId="4A1985BF" w14:textId="77777777" w:rsidR="00F737D0" w:rsidRPr="00AF513B" w:rsidRDefault="00F737D0" w:rsidP="00F737D0">
      <w:pPr>
        <w:pStyle w:val="ListParagraph"/>
        <w:numPr>
          <w:ilvl w:val="0"/>
          <w:numId w:val="14"/>
        </w:numPr>
        <w:spacing w:after="0"/>
        <w:ind w:left="1440"/>
        <w:rPr>
          <w:rFonts w:eastAsia="Aptos" w:cs="Aptos"/>
          <w:color w:val="000000" w:themeColor="text1"/>
          <w:sz w:val="24"/>
          <w:szCs w:val="24"/>
        </w:rPr>
      </w:pPr>
      <w:r w:rsidRPr="00AF513B">
        <w:rPr>
          <w:rFonts w:eastAsia="Aptos" w:cs="Aptos"/>
          <w:color w:val="000000" w:themeColor="text1"/>
          <w:sz w:val="24"/>
          <w:szCs w:val="24"/>
        </w:rPr>
        <w:t>25-29 years</w:t>
      </w:r>
    </w:p>
    <w:p w14:paraId="502CD577" w14:textId="77777777" w:rsidR="00F737D0" w:rsidRPr="00AF513B" w:rsidRDefault="00F737D0" w:rsidP="00F737D0">
      <w:pPr>
        <w:pStyle w:val="ListParagraph"/>
        <w:numPr>
          <w:ilvl w:val="0"/>
          <w:numId w:val="14"/>
        </w:numPr>
        <w:spacing w:after="0"/>
        <w:ind w:left="1440"/>
        <w:rPr>
          <w:rFonts w:eastAsia="Aptos" w:cs="Aptos"/>
          <w:color w:val="000000" w:themeColor="text1"/>
          <w:sz w:val="24"/>
          <w:szCs w:val="24"/>
        </w:rPr>
      </w:pPr>
      <w:r w:rsidRPr="00AF513B">
        <w:rPr>
          <w:rFonts w:eastAsia="Aptos" w:cs="Aptos"/>
          <w:color w:val="000000" w:themeColor="text1"/>
          <w:sz w:val="24"/>
          <w:szCs w:val="24"/>
        </w:rPr>
        <w:t>30-34 years</w:t>
      </w:r>
    </w:p>
    <w:p w14:paraId="63061157" w14:textId="77777777" w:rsidR="00F737D0" w:rsidRPr="00AF513B" w:rsidRDefault="00F737D0" w:rsidP="00F737D0">
      <w:pPr>
        <w:pStyle w:val="ListParagraph"/>
        <w:numPr>
          <w:ilvl w:val="0"/>
          <w:numId w:val="14"/>
        </w:numPr>
        <w:spacing w:after="0"/>
        <w:ind w:left="1440"/>
        <w:rPr>
          <w:rFonts w:eastAsia="Aptos" w:cs="Aptos"/>
          <w:color w:val="000000" w:themeColor="text1"/>
          <w:sz w:val="24"/>
          <w:szCs w:val="24"/>
        </w:rPr>
      </w:pPr>
      <w:r w:rsidRPr="00AF513B">
        <w:rPr>
          <w:rFonts w:eastAsia="Aptos" w:cs="Aptos"/>
          <w:color w:val="000000" w:themeColor="text1"/>
          <w:sz w:val="24"/>
          <w:szCs w:val="24"/>
        </w:rPr>
        <w:t>35-39 years</w:t>
      </w:r>
    </w:p>
    <w:p w14:paraId="7AD43202" w14:textId="77777777" w:rsidR="00F737D0" w:rsidRPr="00AF513B" w:rsidRDefault="00F737D0" w:rsidP="00F737D0">
      <w:pPr>
        <w:pStyle w:val="ListParagraph"/>
        <w:numPr>
          <w:ilvl w:val="0"/>
          <w:numId w:val="14"/>
        </w:numPr>
        <w:spacing w:after="0"/>
        <w:ind w:left="1440"/>
        <w:rPr>
          <w:rFonts w:eastAsia="Aptos" w:cs="Aptos"/>
          <w:color w:val="000000" w:themeColor="text1"/>
          <w:sz w:val="24"/>
          <w:szCs w:val="24"/>
        </w:rPr>
      </w:pPr>
      <w:r w:rsidRPr="00AF513B">
        <w:rPr>
          <w:rFonts w:eastAsia="Aptos" w:cs="Aptos"/>
          <w:color w:val="000000" w:themeColor="text1"/>
          <w:sz w:val="24"/>
          <w:szCs w:val="24"/>
        </w:rPr>
        <w:t>40-44 years</w:t>
      </w:r>
    </w:p>
    <w:p w14:paraId="398F7D26" w14:textId="77777777" w:rsidR="00F737D0" w:rsidRPr="00AF513B" w:rsidRDefault="00F737D0" w:rsidP="00F737D0">
      <w:pPr>
        <w:pStyle w:val="ListParagraph"/>
        <w:numPr>
          <w:ilvl w:val="0"/>
          <w:numId w:val="14"/>
        </w:numPr>
        <w:spacing w:after="0"/>
        <w:ind w:left="1440"/>
        <w:rPr>
          <w:rFonts w:eastAsia="Aptos" w:cs="Aptos"/>
          <w:color w:val="000000" w:themeColor="text1"/>
          <w:sz w:val="24"/>
          <w:szCs w:val="24"/>
        </w:rPr>
      </w:pPr>
      <w:r w:rsidRPr="00AF513B">
        <w:rPr>
          <w:rFonts w:eastAsia="Aptos" w:cs="Aptos"/>
          <w:color w:val="000000" w:themeColor="text1"/>
          <w:sz w:val="24"/>
          <w:szCs w:val="24"/>
        </w:rPr>
        <w:t>45-49 years</w:t>
      </w:r>
    </w:p>
    <w:p w14:paraId="50C0EF8C" w14:textId="77777777" w:rsidR="00F737D0" w:rsidRPr="00AF513B" w:rsidRDefault="00F737D0" w:rsidP="00F737D0">
      <w:pPr>
        <w:pStyle w:val="ListParagraph"/>
        <w:numPr>
          <w:ilvl w:val="0"/>
          <w:numId w:val="14"/>
        </w:numPr>
        <w:spacing w:after="0"/>
        <w:ind w:left="1440"/>
        <w:rPr>
          <w:rFonts w:eastAsia="Aptos" w:cs="Aptos"/>
          <w:color w:val="000000" w:themeColor="text1"/>
          <w:sz w:val="24"/>
          <w:szCs w:val="24"/>
        </w:rPr>
      </w:pPr>
      <w:r w:rsidRPr="00AF513B">
        <w:rPr>
          <w:rFonts w:eastAsia="Aptos" w:cs="Aptos"/>
          <w:color w:val="000000" w:themeColor="text1"/>
          <w:sz w:val="24"/>
          <w:szCs w:val="24"/>
        </w:rPr>
        <w:t>50-54 years</w:t>
      </w:r>
    </w:p>
    <w:p w14:paraId="14B2B869" w14:textId="77777777" w:rsidR="00F737D0" w:rsidRPr="00AF513B" w:rsidRDefault="00F737D0" w:rsidP="00F737D0">
      <w:pPr>
        <w:pStyle w:val="ListParagraph"/>
        <w:numPr>
          <w:ilvl w:val="0"/>
          <w:numId w:val="14"/>
        </w:numPr>
        <w:spacing w:after="0"/>
        <w:ind w:left="1440"/>
        <w:rPr>
          <w:rFonts w:eastAsia="Aptos" w:cs="Aptos"/>
          <w:color w:val="000000" w:themeColor="text1"/>
          <w:sz w:val="24"/>
          <w:szCs w:val="24"/>
        </w:rPr>
      </w:pPr>
      <w:r w:rsidRPr="00AF513B">
        <w:rPr>
          <w:rFonts w:eastAsia="Aptos" w:cs="Aptos"/>
          <w:color w:val="000000" w:themeColor="text1"/>
          <w:sz w:val="24"/>
          <w:szCs w:val="24"/>
        </w:rPr>
        <w:t>55-59 years</w:t>
      </w:r>
    </w:p>
    <w:p w14:paraId="275952DD" w14:textId="77777777" w:rsidR="00F737D0" w:rsidRPr="00AF513B" w:rsidRDefault="00F737D0" w:rsidP="00F737D0">
      <w:pPr>
        <w:pStyle w:val="ListParagraph"/>
        <w:numPr>
          <w:ilvl w:val="0"/>
          <w:numId w:val="14"/>
        </w:numPr>
        <w:spacing w:after="0"/>
        <w:ind w:left="1440"/>
        <w:rPr>
          <w:rFonts w:eastAsia="Aptos" w:cs="Aptos"/>
          <w:color w:val="000000" w:themeColor="text1"/>
          <w:sz w:val="24"/>
          <w:szCs w:val="24"/>
        </w:rPr>
      </w:pPr>
      <w:r w:rsidRPr="00AF513B">
        <w:rPr>
          <w:rFonts w:eastAsia="Aptos" w:cs="Aptos"/>
          <w:color w:val="000000" w:themeColor="text1"/>
          <w:sz w:val="24"/>
          <w:szCs w:val="24"/>
        </w:rPr>
        <w:t>60-64 years</w:t>
      </w:r>
    </w:p>
    <w:p w14:paraId="28CC9D09" w14:textId="77777777" w:rsidR="00F737D0" w:rsidRPr="00AF513B" w:rsidRDefault="00F737D0" w:rsidP="00F737D0">
      <w:pPr>
        <w:pStyle w:val="ListParagraph"/>
        <w:numPr>
          <w:ilvl w:val="0"/>
          <w:numId w:val="14"/>
        </w:numPr>
        <w:spacing w:after="0"/>
        <w:ind w:left="1440"/>
        <w:rPr>
          <w:rFonts w:eastAsia="Aptos" w:cs="Aptos"/>
          <w:color w:val="000000" w:themeColor="text1"/>
          <w:sz w:val="24"/>
          <w:szCs w:val="24"/>
        </w:rPr>
      </w:pPr>
      <w:r w:rsidRPr="00AF513B">
        <w:rPr>
          <w:rFonts w:eastAsia="Aptos" w:cs="Aptos"/>
          <w:color w:val="000000" w:themeColor="text1"/>
          <w:sz w:val="24"/>
          <w:szCs w:val="24"/>
        </w:rPr>
        <w:t>65-69 years</w:t>
      </w:r>
    </w:p>
    <w:p w14:paraId="4CB13750" w14:textId="77777777" w:rsidR="00F737D0" w:rsidRPr="00AF513B" w:rsidRDefault="00F737D0" w:rsidP="00F737D0">
      <w:pPr>
        <w:pStyle w:val="ListParagraph"/>
        <w:numPr>
          <w:ilvl w:val="0"/>
          <w:numId w:val="14"/>
        </w:numPr>
        <w:spacing w:after="0"/>
        <w:ind w:left="1440"/>
        <w:rPr>
          <w:rFonts w:eastAsia="Aptos" w:cs="Aptos"/>
          <w:color w:val="000000" w:themeColor="text1"/>
          <w:sz w:val="24"/>
          <w:szCs w:val="24"/>
        </w:rPr>
      </w:pPr>
      <w:r w:rsidRPr="00AF513B">
        <w:rPr>
          <w:rFonts w:eastAsia="Aptos" w:cs="Aptos"/>
          <w:color w:val="000000" w:themeColor="text1"/>
          <w:sz w:val="24"/>
          <w:szCs w:val="24"/>
        </w:rPr>
        <w:t>70-74 years</w:t>
      </w:r>
    </w:p>
    <w:p w14:paraId="45A3D81F" w14:textId="77777777" w:rsidR="00F737D0" w:rsidRPr="00AF513B" w:rsidRDefault="00F737D0" w:rsidP="00F737D0">
      <w:pPr>
        <w:pStyle w:val="ListParagraph"/>
        <w:numPr>
          <w:ilvl w:val="0"/>
          <w:numId w:val="14"/>
        </w:numPr>
        <w:spacing w:after="0"/>
        <w:ind w:left="1440"/>
        <w:rPr>
          <w:rFonts w:eastAsia="Aptos" w:cs="Aptos"/>
          <w:color w:val="000000" w:themeColor="text1"/>
          <w:sz w:val="24"/>
          <w:szCs w:val="24"/>
        </w:rPr>
      </w:pPr>
      <w:r w:rsidRPr="00AF513B">
        <w:rPr>
          <w:rFonts w:eastAsia="Aptos" w:cs="Aptos"/>
          <w:color w:val="000000" w:themeColor="text1"/>
          <w:sz w:val="24"/>
          <w:szCs w:val="24"/>
        </w:rPr>
        <w:t>75-79 years</w:t>
      </w:r>
    </w:p>
    <w:p w14:paraId="39A6F1DB" w14:textId="77777777" w:rsidR="00F737D0" w:rsidRPr="00AF513B" w:rsidRDefault="00F737D0" w:rsidP="00F737D0">
      <w:pPr>
        <w:pStyle w:val="ListParagraph"/>
        <w:numPr>
          <w:ilvl w:val="0"/>
          <w:numId w:val="14"/>
        </w:numPr>
        <w:spacing w:after="0"/>
        <w:ind w:left="1440"/>
        <w:rPr>
          <w:rFonts w:eastAsia="Aptos" w:cs="Aptos"/>
          <w:color w:val="000000" w:themeColor="text1"/>
          <w:sz w:val="24"/>
          <w:szCs w:val="24"/>
        </w:rPr>
      </w:pPr>
      <w:r w:rsidRPr="00AF513B">
        <w:rPr>
          <w:rFonts w:eastAsia="Aptos" w:cs="Aptos"/>
          <w:color w:val="000000" w:themeColor="text1"/>
          <w:sz w:val="24"/>
          <w:szCs w:val="24"/>
        </w:rPr>
        <w:t>80-84 years</w:t>
      </w:r>
    </w:p>
    <w:p w14:paraId="54993B2B" w14:textId="77777777" w:rsidR="00F737D0" w:rsidRPr="00AF513B" w:rsidRDefault="00F737D0" w:rsidP="00F737D0">
      <w:pPr>
        <w:pStyle w:val="ListParagraph"/>
        <w:numPr>
          <w:ilvl w:val="0"/>
          <w:numId w:val="14"/>
        </w:numPr>
        <w:spacing w:after="0"/>
        <w:ind w:left="1440"/>
        <w:rPr>
          <w:rFonts w:eastAsia="Aptos" w:cs="Aptos"/>
          <w:color w:val="000000" w:themeColor="text1"/>
          <w:sz w:val="24"/>
          <w:szCs w:val="24"/>
        </w:rPr>
      </w:pPr>
      <w:r w:rsidRPr="00AF513B">
        <w:rPr>
          <w:rFonts w:eastAsia="Aptos" w:cs="Aptos"/>
          <w:color w:val="000000" w:themeColor="text1"/>
          <w:sz w:val="24"/>
          <w:szCs w:val="24"/>
        </w:rPr>
        <w:t>85 years and over</w:t>
      </w:r>
    </w:p>
    <w:p w14:paraId="157FCDF2" w14:textId="77777777" w:rsidR="00F737D0" w:rsidRPr="00AF513B" w:rsidRDefault="00F737D0" w:rsidP="00F737D0">
      <w:pPr>
        <w:pStyle w:val="ListParagraph"/>
        <w:numPr>
          <w:ilvl w:val="0"/>
          <w:numId w:val="14"/>
        </w:numPr>
        <w:spacing w:after="0"/>
        <w:ind w:left="1440"/>
        <w:rPr>
          <w:rFonts w:eastAsia="Aptos" w:cs="Aptos"/>
          <w:color w:val="000000" w:themeColor="text1"/>
          <w:sz w:val="24"/>
          <w:szCs w:val="24"/>
        </w:rPr>
      </w:pPr>
      <w:r w:rsidRPr="00AF513B">
        <w:rPr>
          <w:rFonts w:eastAsia="Aptos" w:cs="Aptos"/>
          <w:color w:val="000000" w:themeColor="text1"/>
          <w:sz w:val="24"/>
          <w:szCs w:val="24"/>
        </w:rPr>
        <w:t>Prefer not to respond</w:t>
      </w:r>
    </w:p>
    <w:p w14:paraId="630C70EA" w14:textId="77777777" w:rsidR="00F737D0" w:rsidRPr="00AF513B" w:rsidRDefault="00F737D0" w:rsidP="00F737D0">
      <w:pPr>
        <w:spacing w:after="0"/>
        <w:ind w:left="1440"/>
        <w:rPr>
          <w:rFonts w:eastAsia="Aptos" w:cs="Aptos"/>
          <w:color w:val="000000" w:themeColor="text1"/>
          <w:sz w:val="24"/>
          <w:szCs w:val="24"/>
        </w:rPr>
      </w:pPr>
      <w:r w:rsidRPr="00AF513B">
        <w:rPr>
          <w:rFonts w:eastAsia="Aptos" w:cs="Aptos"/>
          <w:b/>
          <w:bCs/>
          <w:color w:val="000000" w:themeColor="text1"/>
          <w:sz w:val="24"/>
          <w:szCs w:val="24"/>
        </w:rPr>
        <w:t xml:space="preserve"> </w:t>
      </w:r>
    </w:p>
    <w:p w14:paraId="6F549D18" w14:textId="77777777" w:rsidR="00F737D0" w:rsidRPr="00AF513B" w:rsidRDefault="00F737D0" w:rsidP="00F737D0">
      <w:pPr>
        <w:pStyle w:val="ListParagraph"/>
        <w:numPr>
          <w:ilvl w:val="0"/>
          <w:numId w:val="15"/>
        </w:numPr>
        <w:spacing w:after="0"/>
        <w:rPr>
          <w:rFonts w:eastAsia="Aptos" w:cs="Aptos"/>
          <w:color w:val="000000" w:themeColor="text1"/>
          <w:sz w:val="24"/>
          <w:szCs w:val="24"/>
        </w:rPr>
      </w:pPr>
      <w:r w:rsidRPr="00AF513B">
        <w:rPr>
          <w:rFonts w:eastAsia="Aptos" w:cs="Aptos"/>
          <w:b/>
          <w:bCs/>
          <w:color w:val="000000" w:themeColor="text1"/>
          <w:sz w:val="24"/>
          <w:szCs w:val="24"/>
        </w:rPr>
        <w:t xml:space="preserve">Race and Ethnicity (check all that apply) </w:t>
      </w:r>
    </w:p>
    <w:p w14:paraId="1C1B84A0" w14:textId="77777777" w:rsidR="00F737D0" w:rsidRPr="00AF513B" w:rsidRDefault="00F737D0" w:rsidP="00F737D0">
      <w:pPr>
        <w:pStyle w:val="ListParagraph"/>
        <w:numPr>
          <w:ilvl w:val="0"/>
          <w:numId w:val="13"/>
        </w:numPr>
        <w:spacing w:after="0"/>
        <w:ind w:left="1440"/>
        <w:rPr>
          <w:rFonts w:eastAsia="Aptos" w:cs="Aptos"/>
          <w:color w:val="000000" w:themeColor="text1"/>
          <w:sz w:val="24"/>
          <w:szCs w:val="24"/>
        </w:rPr>
      </w:pPr>
      <w:r w:rsidRPr="00AF513B">
        <w:rPr>
          <w:rFonts w:eastAsia="Aptos" w:cs="Aptos"/>
          <w:color w:val="000000" w:themeColor="text1"/>
          <w:sz w:val="24"/>
          <w:szCs w:val="24"/>
        </w:rPr>
        <w:t>Black/African American/African</w:t>
      </w:r>
    </w:p>
    <w:p w14:paraId="66BBBEF8" w14:textId="77777777" w:rsidR="00F737D0" w:rsidRPr="00AF513B" w:rsidRDefault="00F737D0" w:rsidP="00F737D0">
      <w:pPr>
        <w:pStyle w:val="ListParagraph"/>
        <w:numPr>
          <w:ilvl w:val="0"/>
          <w:numId w:val="13"/>
        </w:numPr>
        <w:spacing w:after="0"/>
        <w:ind w:left="1440"/>
        <w:rPr>
          <w:rFonts w:eastAsia="Aptos" w:cs="Aptos"/>
          <w:color w:val="000000" w:themeColor="text1"/>
          <w:sz w:val="24"/>
          <w:szCs w:val="24"/>
        </w:rPr>
      </w:pPr>
      <w:r w:rsidRPr="00AF513B">
        <w:rPr>
          <w:rFonts w:eastAsia="Aptos" w:cs="Aptos"/>
          <w:color w:val="000000" w:themeColor="text1"/>
          <w:sz w:val="24"/>
          <w:szCs w:val="24"/>
        </w:rPr>
        <w:t>Asian/Asian American/Pacific Islander</w:t>
      </w:r>
    </w:p>
    <w:p w14:paraId="4B9A2FEC" w14:textId="77777777" w:rsidR="00F737D0" w:rsidRPr="00AF513B" w:rsidRDefault="00F737D0" w:rsidP="00F737D0">
      <w:pPr>
        <w:pStyle w:val="ListParagraph"/>
        <w:numPr>
          <w:ilvl w:val="0"/>
          <w:numId w:val="13"/>
        </w:numPr>
        <w:spacing w:after="0"/>
        <w:ind w:left="1440"/>
        <w:rPr>
          <w:rFonts w:eastAsia="Aptos" w:cs="Aptos"/>
          <w:color w:val="000000" w:themeColor="text1"/>
          <w:sz w:val="24"/>
          <w:szCs w:val="24"/>
        </w:rPr>
      </w:pPr>
      <w:r w:rsidRPr="00AF513B">
        <w:rPr>
          <w:rFonts w:eastAsia="Aptos" w:cs="Aptos"/>
          <w:color w:val="000000" w:themeColor="text1"/>
          <w:sz w:val="24"/>
          <w:szCs w:val="24"/>
        </w:rPr>
        <w:t>White/Caucasian/European</w:t>
      </w:r>
    </w:p>
    <w:p w14:paraId="752D45ED" w14:textId="77777777" w:rsidR="00F737D0" w:rsidRPr="00AF513B" w:rsidRDefault="00F737D0" w:rsidP="00F737D0">
      <w:pPr>
        <w:pStyle w:val="ListParagraph"/>
        <w:numPr>
          <w:ilvl w:val="0"/>
          <w:numId w:val="13"/>
        </w:numPr>
        <w:spacing w:after="0"/>
        <w:ind w:left="1440"/>
        <w:rPr>
          <w:rFonts w:eastAsia="Aptos" w:cs="Aptos"/>
          <w:color w:val="000000" w:themeColor="text1"/>
          <w:sz w:val="24"/>
          <w:szCs w:val="24"/>
        </w:rPr>
      </w:pPr>
      <w:r w:rsidRPr="00AF513B">
        <w:rPr>
          <w:rFonts w:eastAsia="Aptos" w:cs="Aptos"/>
          <w:color w:val="000000" w:themeColor="text1"/>
          <w:sz w:val="24"/>
          <w:szCs w:val="24"/>
        </w:rPr>
        <w:t>Latino/Latina/Latinx/Hispanic</w:t>
      </w:r>
    </w:p>
    <w:p w14:paraId="64E08317" w14:textId="77777777" w:rsidR="00F737D0" w:rsidRPr="00AF513B" w:rsidRDefault="00F737D0" w:rsidP="00F737D0">
      <w:pPr>
        <w:pStyle w:val="ListParagraph"/>
        <w:numPr>
          <w:ilvl w:val="0"/>
          <w:numId w:val="13"/>
        </w:numPr>
        <w:spacing w:after="0"/>
        <w:ind w:left="1440"/>
        <w:rPr>
          <w:rFonts w:eastAsia="Aptos" w:cs="Aptos"/>
          <w:color w:val="000000" w:themeColor="text1"/>
          <w:sz w:val="24"/>
          <w:szCs w:val="24"/>
        </w:rPr>
      </w:pPr>
      <w:r w:rsidRPr="00AF513B">
        <w:rPr>
          <w:rFonts w:eastAsia="Aptos" w:cs="Aptos"/>
          <w:color w:val="000000" w:themeColor="text1"/>
          <w:sz w:val="24"/>
          <w:szCs w:val="24"/>
        </w:rPr>
        <w:t>Native American/American Indian/Indigenous</w:t>
      </w:r>
    </w:p>
    <w:p w14:paraId="1411FC13" w14:textId="77777777" w:rsidR="00F737D0" w:rsidRPr="00AF513B" w:rsidRDefault="00F737D0" w:rsidP="00F737D0">
      <w:pPr>
        <w:pStyle w:val="ListParagraph"/>
        <w:numPr>
          <w:ilvl w:val="0"/>
          <w:numId w:val="13"/>
        </w:numPr>
        <w:spacing w:after="0"/>
        <w:ind w:left="1440"/>
        <w:rPr>
          <w:rFonts w:eastAsia="Aptos" w:cs="Aptos"/>
          <w:color w:val="000000" w:themeColor="text1"/>
          <w:sz w:val="24"/>
          <w:szCs w:val="24"/>
        </w:rPr>
      </w:pPr>
      <w:r w:rsidRPr="00AF513B">
        <w:rPr>
          <w:rFonts w:eastAsia="Aptos" w:cs="Aptos"/>
          <w:color w:val="000000" w:themeColor="text1"/>
          <w:sz w:val="24"/>
          <w:szCs w:val="24"/>
        </w:rPr>
        <w:lastRenderedPageBreak/>
        <w:t>Other</w:t>
      </w:r>
    </w:p>
    <w:p w14:paraId="11001BE7" w14:textId="77777777" w:rsidR="00F737D0" w:rsidRPr="00AF513B" w:rsidRDefault="00F737D0" w:rsidP="00F737D0">
      <w:pPr>
        <w:pStyle w:val="ListParagraph"/>
        <w:numPr>
          <w:ilvl w:val="0"/>
          <w:numId w:val="13"/>
        </w:numPr>
        <w:spacing w:after="0"/>
        <w:ind w:left="1440"/>
        <w:rPr>
          <w:rFonts w:eastAsia="Aptos" w:cs="Aptos"/>
          <w:color w:val="000000" w:themeColor="text1"/>
          <w:sz w:val="24"/>
          <w:szCs w:val="24"/>
        </w:rPr>
      </w:pPr>
      <w:r w:rsidRPr="00AF513B">
        <w:rPr>
          <w:rFonts w:eastAsia="Aptos" w:cs="Aptos"/>
          <w:color w:val="000000" w:themeColor="text1"/>
          <w:sz w:val="24"/>
          <w:szCs w:val="24"/>
        </w:rPr>
        <w:t>Don’t Know</w:t>
      </w:r>
    </w:p>
    <w:p w14:paraId="4C3B2CD5" w14:textId="77777777" w:rsidR="00F737D0" w:rsidRPr="00AF513B" w:rsidRDefault="00F737D0" w:rsidP="00F737D0">
      <w:pPr>
        <w:pStyle w:val="ListParagraph"/>
        <w:numPr>
          <w:ilvl w:val="0"/>
          <w:numId w:val="13"/>
        </w:numPr>
        <w:spacing w:after="0"/>
        <w:ind w:left="1440"/>
        <w:rPr>
          <w:rFonts w:eastAsia="Aptos" w:cs="Aptos"/>
          <w:color w:val="000000" w:themeColor="text1"/>
          <w:sz w:val="24"/>
          <w:szCs w:val="24"/>
        </w:rPr>
      </w:pPr>
      <w:r w:rsidRPr="00AF513B">
        <w:rPr>
          <w:rFonts w:eastAsia="Aptos" w:cs="Aptos"/>
          <w:color w:val="000000" w:themeColor="text1"/>
          <w:sz w:val="24"/>
          <w:szCs w:val="24"/>
        </w:rPr>
        <w:t>Prefer not to respond</w:t>
      </w:r>
    </w:p>
    <w:p w14:paraId="1533BEE6" w14:textId="77777777" w:rsidR="00F737D0" w:rsidRPr="00AF513B" w:rsidRDefault="00F737D0" w:rsidP="00F737D0">
      <w:pPr>
        <w:spacing w:after="0"/>
        <w:ind w:left="720"/>
        <w:rPr>
          <w:rFonts w:eastAsia="Aptos" w:cs="Aptos"/>
          <w:color w:val="000000" w:themeColor="text1"/>
          <w:sz w:val="24"/>
          <w:szCs w:val="24"/>
        </w:rPr>
      </w:pPr>
      <w:r w:rsidRPr="00AF513B">
        <w:rPr>
          <w:rFonts w:eastAsia="Aptos" w:cs="Aptos"/>
          <w:b/>
          <w:bCs/>
          <w:color w:val="000000" w:themeColor="text1"/>
          <w:sz w:val="24"/>
          <w:szCs w:val="24"/>
        </w:rPr>
        <w:t xml:space="preserve"> </w:t>
      </w:r>
    </w:p>
    <w:p w14:paraId="7D2F3705" w14:textId="77777777" w:rsidR="00F737D0" w:rsidRPr="00AF513B" w:rsidRDefault="00F737D0" w:rsidP="00F737D0">
      <w:pPr>
        <w:spacing w:line="257" w:lineRule="auto"/>
        <w:rPr>
          <w:rFonts w:eastAsia="Aptos" w:cs="Aptos"/>
          <w:color w:val="000000" w:themeColor="text1"/>
          <w:sz w:val="24"/>
          <w:szCs w:val="24"/>
        </w:rPr>
      </w:pPr>
      <w:r w:rsidRPr="00AF513B">
        <w:rPr>
          <w:rFonts w:eastAsia="Aptos" w:cs="Aptos"/>
          <w:b/>
          <w:bCs/>
          <w:color w:val="000000" w:themeColor="text1"/>
          <w:sz w:val="24"/>
          <w:szCs w:val="24"/>
        </w:rPr>
        <w:t xml:space="preserve">Other (Race and Ethnicity): </w:t>
      </w:r>
      <w:r w:rsidRPr="00AF513B">
        <w:rPr>
          <w:rFonts w:eastAsia="Aptos" w:cs="Aptos"/>
          <w:color w:val="000000" w:themeColor="text1"/>
          <w:sz w:val="24"/>
          <w:szCs w:val="24"/>
        </w:rPr>
        <w:t xml:space="preserve"> </w:t>
      </w:r>
    </w:p>
    <w:p w14:paraId="175EC73C" w14:textId="77777777" w:rsidR="00F737D0" w:rsidRPr="00AF513B" w:rsidRDefault="00F737D0" w:rsidP="00F737D0">
      <w:pPr>
        <w:spacing w:after="0"/>
        <w:ind w:left="720"/>
        <w:rPr>
          <w:rFonts w:eastAsia="Aptos" w:cs="Aptos"/>
          <w:color w:val="000000" w:themeColor="text1"/>
          <w:sz w:val="24"/>
          <w:szCs w:val="24"/>
        </w:rPr>
      </w:pPr>
      <w:r w:rsidRPr="00AF513B">
        <w:rPr>
          <w:rFonts w:eastAsia="Aptos" w:cs="Aptos"/>
          <w:b/>
          <w:bCs/>
          <w:color w:val="000000" w:themeColor="text1"/>
          <w:sz w:val="24"/>
          <w:szCs w:val="24"/>
        </w:rPr>
        <w:t xml:space="preserve"> </w:t>
      </w:r>
    </w:p>
    <w:p w14:paraId="2A0E0B8F" w14:textId="77777777" w:rsidR="00F737D0" w:rsidRPr="00AF513B" w:rsidRDefault="00F737D0" w:rsidP="00F737D0">
      <w:pPr>
        <w:pStyle w:val="ListParagraph"/>
        <w:numPr>
          <w:ilvl w:val="0"/>
          <w:numId w:val="15"/>
        </w:numPr>
        <w:spacing w:after="0"/>
        <w:rPr>
          <w:rFonts w:eastAsia="Aptos" w:cs="Aptos"/>
          <w:color w:val="000000" w:themeColor="text1"/>
          <w:sz w:val="24"/>
          <w:szCs w:val="24"/>
        </w:rPr>
      </w:pPr>
      <w:r w:rsidRPr="00AF513B">
        <w:rPr>
          <w:rFonts w:eastAsia="Aptos" w:cs="Aptos"/>
          <w:b/>
          <w:bCs/>
          <w:color w:val="000000" w:themeColor="text1"/>
          <w:sz w:val="24"/>
          <w:szCs w:val="24"/>
        </w:rPr>
        <w:t>Gender Identity (select one)</w:t>
      </w:r>
    </w:p>
    <w:p w14:paraId="77DE40B7" w14:textId="77777777" w:rsidR="00F737D0" w:rsidRPr="00AF513B" w:rsidRDefault="00F737D0" w:rsidP="00F737D0">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Female</w:t>
      </w:r>
    </w:p>
    <w:p w14:paraId="2465AF88" w14:textId="77777777" w:rsidR="00F737D0" w:rsidRPr="00AF513B" w:rsidRDefault="00F737D0" w:rsidP="00F737D0">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Male</w:t>
      </w:r>
    </w:p>
    <w:p w14:paraId="6C0BC267" w14:textId="77777777" w:rsidR="00F737D0" w:rsidRPr="00AF513B" w:rsidRDefault="00F737D0" w:rsidP="00F737D0">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Non-binary</w:t>
      </w:r>
    </w:p>
    <w:p w14:paraId="1A2DECFF" w14:textId="77777777" w:rsidR="00F737D0" w:rsidRPr="00AF513B" w:rsidRDefault="00F737D0" w:rsidP="00F737D0">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Transgender</w:t>
      </w:r>
    </w:p>
    <w:p w14:paraId="6EE9A49D" w14:textId="77777777" w:rsidR="00F737D0" w:rsidRPr="00AF513B" w:rsidRDefault="00F737D0" w:rsidP="00F737D0">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Agender/Gender-Neutral</w:t>
      </w:r>
    </w:p>
    <w:p w14:paraId="145CFACC" w14:textId="77777777" w:rsidR="00F737D0" w:rsidRPr="00AF513B" w:rsidRDefault="00F737D0" w:rsidP="00F737D0">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Don’t Know</w:t>
      </w:r>
    </w:p>
    <w:p w14:paraId="4E0E1CFB" w14:textId="77777777" w:rsidR="00F737D0" w:rsidRPr="00AF513B" w:rsidRDefault="00F737D0" w:rsidP="00F737D0">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Prefer not to respond</w:t>
      </w:r>
    </w:p>
    <w:p w14:paraId="0E7A9DDB" w14:textId="77777777" w:rsidR="00F737D0" w:rsidRPr="00AF513B" w:rsidRDefault="00F737D0" w:rsidP="00F737D0">
      <w:pPr>
        <w:spacing w:after="0"/>
        <w:ind w:left="720"/>
        <w:rPr>
          <w:rFonts w:eastAsia="Aptos" w:cs="Aptos"/>
          <w:color w:val="000000" w:themeColor="text1"/>
          <w:sz w:val="24"/>
          <w:szCs w:val="24"/>
        </w:rPr>
      </w:pPr>
      <w:r w:rsidRPr="00AF513B">
        <w:rPr>
          <w:rFonts w:eastAsia="Aptos" w:cs="Aptos"/>
          <w:b/>
          <w:bCs/>
          <w:color w:val="000000" w:themeColor="text1"/>
          <w:sz w:val="24"/>
          <w:szCs w:val="24"/>
        </w:rPr>
        <w:t xml:space="preserve"> </w:t>
      </w:r>
    </w:p>
    <w:p w14:paraId="110697C7" w14:textId="77777777" w:rsidR="00F737D0" w:rsidRPr="00AF513B" w:rsidRDefault="00F737D0" w:rsidP="00F737D0">
      <w:pPr>
        <w:spacing w:after="0"/>
        <w:ind w:left="720"/>
        <w:rPr>
          <w:rFonts w:eastAsia="Aptos" w:cs="Aptos"/>
          <w:color w:val="000000" w:themeColor="text1"/>
          <w:sz w:val="24"/>
          <w:szCs w:val="24"/>
        </w:rPr>
      </w:pPr>
      <w:r w:rsidRPr="00AF513B">
        <w:rPr>
          <w:rFonts w:eastAsia="Aptos" w:cs="Aptos"/>
          <w:b/>
          <w:bCs/>
          <w:color w:val="000000" w:themeColor="text1"/>
          <w:sz w:val="24"/>
          <w:szCs w:val="24"/>
        </w:rPr>
        <w:t xml:space="preserve"> </w:t>
      </w:r>
    </w:p>
    <w:p w14:paraId="44F97021" w14:textId="77777777" w:rsidR="00F737D0" w:rsidRPr="00AF513B" w:rsidRDefault="00F737D0" w:rsidP="00F737D0">
      <w:pPr>
        <w:spacing w:after="0"/>
        <w:ind w:left="720"/>
        <w:rPr>
          <w:rFonts w:eastAsia="Aptos" w:cs="Aptos"/>
          <w:color w:val="000000" w:themeColor="text1"/>
          <w:sz w:val="24"/>
          <w:szCs w:val="24"/>
        </w:rPr>
      </w:pPr>
      <w:r w:rsidRPr="00AF513B">
        <w:rPr>
          <w:rFonts w:eastAsia="Aptos" w:cs="Aptos"/>
          <w:b/>
          <w:bCs/>
          <w:color w:val="000000" w:themeColor="text1"/>
          <w:sz w:val="24"/>
          <w:szCs w:val="24"/>
        </w:rPr>
        <w:t xml:space="preserve">Other (Gender Identity): </w:t>
      </w:r>
      <w:r w:rsidRPr="00AF513B">
        <w:rPr>
          <w:rFonts w:eastAsia="Aptos" w:cs="Aptos"/>
          <w:color w:val="000000" w:themeColor="text1"/>
          <w:sz w:val="24"/>
          <w:szCs w:val="24"/>
        </w:rPr>
        <w:t xml:space="preserve"> </w:t>
      </w:r>
    </w:p>
    <w:p w14:paraId="304F7CBA" w14:textId="77777777" w:rsidR="00F737D0" w:rsidRPr="00AF513B" w:rsidRDefault="00F737D0" w:rsidP="00F737D0">
      <w:pPr>
        <w:spacing w:after="0"/>
        <w:ind w:left="720"/>
        <w:rPr>
          <w:rFonts w:eastAsia="Aptos" w:cs="Aptos"/>
          <w:color w:val="000000" w:themeColor="text1"/>
          <w:sz w:val="24"/>
          <w:szCs w:val="24"/>
        </w:rPr>
      </w:pPr>
      <w:r w:rsidRPr="00AF513B">
        <w:rPr>
          <w:rFonts w:eastAsia="Aptos" w:cs="Aptos"/>
          <w:b/>
          <w:bCs/>
          <w:color w:val="000000" w:themeColor="text1"/>
          <w:sz w:val="24"/>
          <w:szCs w:val="24"/>
        </w:rPr>
        <w:t xml:space="preserve"> </w:t>
      </w:r>
    </w:p>
    <w:p w14:paraId="7470C422" w14:textId="77777777" w:rsidR="00F737D0" w:rsidRPr="00AF513B" w:rsidRDefault="00F737D0" w:rsidP="00F737D0">
      <w:pPr>
        <w:pStyle w:val="ListParagraph"/>
        <w:numPr>
          <w:ilvl w:val="0"/>
          <w:numId w:val="15"/>
        </w:numPr>
        <w:spacing w:after="0"/>
        <w:rPr>
          <w:rFonts w:eastAsia="Aptos" w:cs="Aptos"/>
          <w:color w:val="000000" w:themeColor="text1"/>
          <w:sz w:val="24"/>
          <w:szCs w:val="24"/>
        </w:rPr>
      </w:pPr>
      <w:r w:rsidRPr="00AF513B">
        <w:rPr>
          <w:rFonts w:eastAsia="Aptos" w:cs="Aptos"/>
          <w:b/>
          <w:bCs/>
          <w:color w:val="000000" w:themeColor="text1"/>
          <w:sz w:val="24"/>
          <w:szCs w:val="24"/>
        </w:rPr>
        <w:t xml:space="preserve">Disability (select one) </w:t>
      </w:r>
    </w:p>
    <w:p w14:paraId="25214104" w14:textId="77777777" w:rsidR="00F737D0" w:rsidRPr="00AF513B" w:rsidRDefault="00F737D0" w:rsidP="00F737D0">
      <w:pPr>
        <w:pStyle w:val="ListParagraph"/>
        <w:numPr>
          <w:ilvl w:val="0"/>
          <w:numId w:val="11"/>
        </w:numPr>
        <w:spacing w:after="0"/>
        <w:ind w:left="1440"/>
        <w:rPr>
          <w:rFonts w:eastAsia="Aptos" w:cs="Aptos"/>
          <w:color w:val="000000" w:themeColor="text1"/>
          <w:sz w:val="24"/>
          <w:szCs w:val="24"/>
        </w:rPr>
      </w:pPr>
      <w:r w:rsidRPr="00AF513B">
        <w:rPr>
          <w:rFonts w:eastAsia="Aptos" w:cs="Aptos"/>
          <w:color w:val="000000" w:themeColor="text1"/>
          <w:sz w:val="24"/>
          <w:szCs w:val="24"/>
        </w:rPr>
        <w:t>Person with a disability</w:t>
      </w:r>
    </w:p>
    <w:p w14:paraId="07C80941" w14:textId="77777777" w:rsidR="00F737D0" w:rsidRPr="00AF513B" w:rsidRDefault="00F737D0" w:rsidP="00F737D0">
      <w:pPr>
        <w:pStyle w:val="ListParagraph"/>
        <w:numPr>
          <w:ilvl w:val="0"/>
          <w:numId w:val="11"/>
        </w:numPr>
        <w:spacing w:after="0"/>
        <w:ind w:left="1440"/>
        <w:rPr>
          <w:rFonts w:eastAsia="Aptos" w:cs="Aptos"/>
          <w:color w:val="000000" w:themeColor="text1"/>
          <w:sz w:val="24"/>
          <w:szCs w:val="24"/>
        </w:rPr>
      </w:pPr>
      <w:r w:rsidRPr="00AF513B">
        <w:rPr>
          <w:rFonts w:eastAsia="Aptos" w:cs="Aptos"/>
          <w:color w:val="000000" w:themeColor="text1"/>
          <w:sz w:val="24"/>
          <w:szCs w:val="24"/>
        </w:rPr>
        <w:t>Person without a disability</w:t>
      </w:r>
    </w:p>
    <w:p w14:paraId="2017AB14" w14:textId="77777777" w:rsidR="00F737D0" w:rsidRPr="00AF513B" w:rsidRDefault="00F737D0" w:rsidP="00F737D0">
      <w:pPr>
        <w:pStyle w:val="ListParagraph"/>
        <w:numPr>
          <w:ilvl w:val="0"/>
          <w:numId w:val="11"/>
        </w:numPr>
        <w:spacing w:after="0"/>
        <w:ind w:left="1440"/>
        <w:rPr>
          <w:rFonts w:eastAsia="Aptos" w:cs="Aptos"/>
          <w:color w:val="000000" w:themeColor="text1"/>
          <w:sz w:val="24"/>
          <w:szCs w:val="24"/>
        </w:rPr>
      </w:pPr>
      <w:r w:rsidRPr="00AF513B">
        <w:rPr>
          <w:rFonts w:eastAsia="Aptos" w:cs="Aptos"/>
          <w:color w:val="000000" w:themeColor="text1"/>
          <w:sz w:val="24"/>
          <w:szCs w:val="24"/>
        </w:rPr>
        <w:t>Don’t Know</w:t>
      </w:r>
    </w:p>
    <w:p w14:paraId="1553FD0C" w14:textId="1CA2E957" w:rsidR="0024139D" w:rsidRPr="00BC6167" w:rsidRDefault="00F737D0" w:rsidP="00BC6167">
      <w:pPr>
        <w:pStyle w:val="ListParagraph"/>
        <w:numPr>
          <w:ilvl w:val="0"/>
          <w:numId w:val="11"/>
        </w:numPr>
        <w:spacing w:after="0"/>
        <w:ind w:left="1440"/>
        <w:rPr>
          <w:rFonts w:eastAsia="Aptos" w:cs="Aptos"/>
          <w:color w:val="000000" w:themeColor="text1"/>
          <w:sz w:val="24"/>
          <w:szCs w:val="24"/>
        </w:rPr>
      </w:pPr>
      <w:r w:rsidRPr="00AF513B">
        <w:rPr>
          <w:rFonts w:eastAsia="Aptos" w:cs="Aptos"/>
          <w:color w:val="000000" w:themeColor="text1"/>
          <w:sz w:val="24"/>
          <w:szCs w:val="24"/>
        </w:rPr>
        <w:t>Prefer not to respond</w:t>
      </w:r>
      <w:bookmarkEnd w:id="0"/>
    </w:p>
    <w:sectPr w:rsidR="0024139D" w:rsidRPr="00BC6167" w:rsidSect="002413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quot;Courier New&quo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EC8"/>
    <w:multiLevelType w:val="hybridMultilevel"/>
    <w:tmpl w:val="CF1E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501A1"/>
    <w:multiLevelType w:val="hybridMultilevel"/>
    <w:tmpl w:val="988A7FC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E733D"/>
    <w:multiLevelType w:val="hybridMultilevel"/>
    <w:tmpl w:val="81EE1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806AE"/>
    <w:multiLevelType w:val="hybridMultilevel"/>
    <w:tmpl w:val="D64849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7838B4"/>
    <w:multiLevelType w:val="hybridMultilevel"/>
    <w:tmpl w:val="194C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85214"/>
    <w:multiLevelType w:val="hybridMultilevel"/>
    <w:tmpl w:val="1ACE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E01E9"/>
    <w:multiLevelType w:val="hybridMultilevel"/>
    <w:tmpl w:val="BFF4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03D36"/>
    <w:multiLevelType w:val="hybridMultilevel"/>
    <w:tmpl w:val="85EE5FBC"/>
    <w:lvl w:ilvl="0" w:tplc="066CA590">
      <w:start w:val="1"/>
      <w:numFmt w:val="decimal"/>
      <w:lvlText w:val="%1."/>
      <w:lvlJc w:val="left"/>
      <w:pPr>
        <w:ind w:left="720" w:hanging="360"/>
      </w:pPr>
      <w:rPr>
        <w:rFonts w:ascii="Aptos" w:hAnsi="Aptos" w:hint="default"/>
      </w:rPr>
    </w:lvl>
    <w:lvl w:ilvl="1" w:tplc="0BA06D78">
      <w:start w:val="1"/>
      <w:numFmt w:val="lowerLetter"/>
      <w:lvlText w:val="%2."/>
      <w:lvlJc w:val="left"/>
      <w:pPr>
        <w:ind w:left="1440" w:hanging="360"/>
      </w:pPr>
    </w:lvl>
    <w:lvl w:ilvl="2" w:tplc="0E7CF11E">
      <w:start w:val="1"/>
      <w:numFmt w:val="lowerRoman"/>
      <w:lvlText w:val="%3."/>
      <w:lvlJc w:val="right"/>
      <w:pPr>
        <w:ind w:left="2160" w:hanging="180"/>
      </w:pPr>
    </w:lvl>
    <w:lvl w:ilvl="3" w:tplc="91F4ADA4">
      <w:start w:val="1"/>
      <w:numFmt w:val="decimal"/>
      <w:lvlText w:val="%4."/>
      <w:lvlJc w:val="left"/>
      <w:pPr>
        <w:ind w:left="2880" w:hanging="360"/>
      </w:pPr>
    </w:lvl>
    <w:lvl w:ilvl="4" w:tplc="13CE0C90">
      <w:start w:val="1"/>
      <w:numFmt w:val="lowerLetter"/>
      <w:lvlText w:val="%5."/>
      <w:lvlJc w:val="left"/>
      <w:pPr>
        <w:ind w:left="3600" w:hanging="360"/>
      </w:pPr>
    </w:lvl>
    <w:lvl w:ilvl="5" w:tplc="6F6ACF88">
      <w:start w:val="1"/>
      <w:numFmt w:val="lowerRoman"/>
      <w:lvlText w:val="%6."/>
      <w:lvlJc w:val="right"/>
      <w:pPr>
        <w:ind w:left="4320" w:hanging="180"/>
      </w:pPr>
    </w:lvl>
    <w:lvl w:ilvl="6" w:tplc="40A2E16C">
      <w:start w:val="1"/>
      <w:numFmt w:val="decimal"/>
      <w:lvlText w:val="%7."/>
      <w:lvlJc w:val="left"/>
      <w:pPr>
        <w:ind w:left="5040" w:hanging="360"/>
      </w:pPr>
    </w:lvl>
    <w:lvl w:ilvl="7" w:tplc="8B4C69B0">
      <w:start w:val="1"/>
      <w:numFmt w:val="lowerLetter"/>
      <w:lvlText w:val="%8."/>
      <w:lvlJc w:val="left"/>
      <w:pPr>
        <w:ind w:left="5760" w:hanging="360"/>
      </w:pPr>
    </w:lvl>
    <w:lvl w:ilvl="8" w:tplc="DB3065A2">
      <w:start w:val="1"/>
      <w:numFmt w:val="lowerRoman"/>
      <w:lvlText w:val="%9."/>
      <w:lvlJc w:val="right"/>
      <w:pPr>
        <w:ind w:left="6480" w:hanging="180"/>
      </w:pPr>
    </w:lvl>
  </w:abstractNum>
  <w:abstractNum w:abstractNumId="8" w15:restartNumberingAfterBreak="0">
    <w:nsid w:val="2BD6764B"/>
    <w:multiLevelType w:val="hybridMultilevel"/>
    <w:tmpl w:val="E5DA5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56606"/>
    <w:multiLevelType w:val="hybridMultilevel"/>
    <w:tmpl w:val="0D44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04F51"/>
    <w:multiLevelType w:val="hybridMultilevel"/>
    <w:tmpl w:val="218A2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871B76"/>
    <w:multiLevelType w:val="hybridMultilevel"/>
    <w:tmpl w:val="7BF4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958F6"/>
    <w:multiLevelType w:val="hybridMultilevel"/>
    <w:tmpl w:val="FF6438CC"/>
    <w:lvl w:ilvl="0" w:tplc="70328AFA">
      <w:start w:val="1"/>
      <w:numFmt w:val="bullet"/>
      <w:lvlText w:val="o"/>
      <w:lvlJc w:val="left"/>
      <w:pPr>
        <w:ind w:left="720" w:hanging="360"/>
      </w:pPr>
      <w:rPr>
        <w:rFonts w:ascii="Courier New" w:hAnsi="Courier New" w:hint="default"/>
      </w:rPr>
    </w:lvl>
    <w:lvl w:ilvl="1" w:tplc="4224D58C">
      <w:start w:val="1"/>
      <w:numFmt w:val="bullet"/>
      <w:lvlText w:val="o"/>
      <w:lvlJc w:val="left"/>
      <w:pPr>
        <w:ind w:left="1440" w:hanging="360"/>
      </w:pPr>
      <w:rPr>
        <w:rFonts w:ascii="Courier New" w:hAnsi="Courier New" w:hint="default"/>
      </w:rPr>
    </w:lvl>
    <w:lvl w:ilvl="2" w:tplc="001EDDFE">
      <w:start w:val="1"/>
      <w:numFmt w:val="bullet"/>
      <w:lvlText w:val=""/>
      <w:lvlJc w:val="left"/>
      <w:pPr>
        <w:ind w:left="2160" w:hanging="360"/>
      </w:pPr>
      <w:rPr>
        <w:rFonts w:ascii="Wingdings" w:hAnsi="Wingdings" w:hint="default"/>
      </w:rPr>
    </w:lvl>
    <w:lvl w:ilvl="3" w:tplc="E820D542">
      <w:start w:val="1"/>
      <w:numFmt w:val="bullet"/>
      <w:lvlText w:val=""/>
      <w:lvlJc w:val="left"/>
      <w:pPr>
        <w:ind w:left="2880" w:hanging="360"/>
      </w:pPr>
      <w:rPr>
        <w:rFonts w:ascii="Symbol" w:hAnsi="Symbol" w:hint="default"/>
      </w:rPr>
    </w:lvl>
    <w:lvl w:ilvl="4" w:tplc="E256944E">
      <w:start w:val="1"/>
      <w:numFmt w:val="bullet"/>
      <w:lvlText w:val="o"/>
      <w:lvlJc w:val="left"/>
      <w:pPr>
        <w:ind w:left="3600" w:hanging="360"/>
      </w:pPr>
      <w:rPr>
        <w:rFonts w:ascii="Courier New" w:hAnsi="Courier New" w:hint="default"/>
      </w:rPr>
    </w:lvl>
    <w:lvl w:ilvl="5" w:tplc="E0409C8A">
      <w:start w:val="1"/>
      <w:numFmt w:val="bullet"/>
      <w:lvlText w:val=""/>
      <w:lvlJc w:val="left"/>
      <w:pPr>
        <w:ind w:left="4320" w:hanging="360"/>
      </w:pPr>
      <w:rPr>
        <w:rFonts w:ascii="Wingdings" w:hAnsi="Wingdings" w:hint="default"/>
      </w:rPr>
    </w:lvl>
    <w:lvl w:ilvl="6" w:tplc="D98ED6EA">
      <w:start w:val="1"/>
      <w:numFmt w:val="bullet"/>
      <w:lvlText w:val=""/>
      <w:lvlJc w:val="left"/>
      <w:pPr>
        <w:ind w:left="5040" w:hanging="360"/>
      </w:pPr>
      <w:rPr>
        <w:rFonts w:ascii="Symbol" w:hAnsi="Symbol" w:hint="default"/>
      </w:rPr>
    </w:lvl>
    <w:lvl w:ilvl="7" w:tplc="5F0A71DC">
      <w:start w:val="1"/>
      <w:numFmt w:val="bullet"/>
      <w:lvlText w:val="o"/>
      <w:lvlJc w:val="left"/>
      <w:pPr>
        <w:ind w:left="5760" w:hanging="360"/>
      </w:pPr>
      <w:rPr>
        <w:rFonts w:ascii="Courier New" w:hAnsi="Courier New" w:hint="default"/>
      </w:rPr>
    </w:lvl>
    <w:lvl w:ilvl="8" w:tplc="7FC298C0">
      <w:start w:val="1"/>
      <w:numFmt w:val="bullet"/>
      <w:lvlText w:val=""/>
      <w:lvlJc w:val="left"/>
      <w:pPr>
        <w:ind w:left="6480" w:hanging="360"/>
      </w:pPr>
      <w:rPr>
        <w:rFonts w:ascii="Wingdings" w:hAnsi="Wingdings" w:hint="default"/>
      </w:rPr>
    </w:lvl>
  </w:abstractNum>
  <w:abstractNum w:abstractNumId="13" w15:restartNumberingAfterBreak="0">
    <w:nsid w:val="45627213"/>
    <w:multiLevelType w:val="multilevel"/>
    <w:tmpl w:val="18605F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9BE5457"/>
    <w:multiLevelType w:val="hybridMultilevel"/>
    <w:tmpl w:val="A56456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FC954"/>
    <w:multiLevelType w:val="hybridMultilevel"/>
    <w:tmpl w:val="F6E67120"/>
    <w:lvl w:ilvl="0" w:tplc="57DA9BCE">
      <w:start w:val="1"/>
      <w:numFmt w:val="bullet"/>
      <w:lvlText w:val="o"/>
      <w:lvlJc w:val="left"/>
      <w:pPr>
        <w:ind w:left="720" w:hanging="360"/>
      </w:pPr>
      <w:rPr>
        <w:rFonts w:ascii="&quot;Courier New&quot;" w:hAnsi="&quot;Courier New&quot;" w:hint="default"/>
      </w:rPr>
    </w:lvl>
    <w:lvl w:ilvl="1" w:tplc="B764F41C">
      <w:start w:val="1"/>
      <w:numFmt w:val="bullet"/>
      <w:lvlText w:val="o"/>
      <w:lvlJc w:val="left"/>
      <w:pPr>
        <w:ind w:left="1440" w:hanging="360"/>
      </w:pPr>
      <w:rPr>
        <w:rFonts w:ascii="Courier New" w:hAnsi="Courier New" w:hint="default"/>
      </w:rPr>
    </w:lvl>
    <w:lvl w:ilvl="2" w:tplc="67A0030A">
      <w:start w:val="1"/>
      <w:numFmt w:val="bullet"/>
      <w:lvlText w:val=""/>
      <w:lvlJc w:val="left"/>
      <w:pPr>
        <w:ind w:left="2160" w:hanging="360"/>
      </w:pPr>
      <w:rPr>
        <w:rFonts w:ascii="Wingdings" w:hAnsi="Wingdings" w:hint="default"/>
      </w:rPr>
    </w:lvl>
    <w:lvl w:ilvl="3" w:tplc="DD303440">
      <w:start w:val="1"/>
      <w:numFmt w:val="bullet"/>
      <w:lvlText w:val=""/>
      <w:lvlJc w:val="left"/>
      <w:pPr>
        <w:ind w:left="2880" w:hanging="360"/>
      </w:pPr>
      <w:rPr>
        <w:rFonts w:ascii="Symbol" w:hAnsi="Symbol" w:hint="default"/>
      </w:rPr>
    </w:lvl>
    <w:lvl w:ilvl="4" w:tplc="F0EC575E">
      <w:start w:val="1"/>
      <w:numFmt w:val="bullet"/>
      <w:lvlText w:val="o"/>
      <w:lvlJc w:val="left"/>
      <w:pPr>
        <w:ind w:left="3600" w:hanging="360"/>
      </w:pPr>
      <w:rPr>
        <w:rFonts w:ascii="Courier New" w:hAnsi="Courier New" w:hint="default"/>
      </w:rPr>
    </w:lvl>
    <w:lvl w:ilvl="5" w:tplc="03A64C66">
      <w:start w:val="1"/>
      <w:numFmt w:val="bullet"/>
      <w:lvlText w:val=""/>
      <w:lvlJc w:val="left"/>
      <w:pPr>
        <w:ind w:left="4320" w:hanging="360"/>
      </w:pPr>
      <w:rPr>
        <w:rFonts w:ascii="Wingdings" w:hAnsi="Wingdings" w:hint="default"/>
      </w:rPr>
    </w:lvl>
    <w:lvl w:ilvl="6" w:tplc="61F09A04">
      <w:start w:val="1"/>
      <w:numFmt w:val="bullet"/>
      <w:lvlText w:val=""/>
      <w:lvlJc w:val="left"/>
      <w:pPr>
        <w:ind w:left="5040" w:hanging="360"/>
      </w:pPr>
      <w:rPr>
        <w:rFonts w:ascii="Symbol" w:hAnsi="Symbol" w:hint="default"/>
      </w:rPr>
    </w:lvl>
    <w:lvl w:ilvl="7" w:tplc="03A62EFE">
      <w:start w:val="1"/>
      <w:numFmt w:val="bullet"/>
      <w:lvlText w:val="o"/>
      <w:lvlJc w:val="left"/>
      <w:pPr>
        <w:ind w:left="5760" w:hanging="360"/>
      </w:pPr>
      <w:rPr>
        <w:rFonts w:ascii="Courier New" w:hAnsi="Courier New" w:hint="default"/>
      </w:rPr>
    </w:lvl>
    <w:lvl w:ilvl="8" w:tplc="11FE99B0">
      <w:start w:val="1"/>
      <w:numFmt w:val="bullet"/>
      <w:lvlText w:val=""/>
      <w:lvlJc w:val="left"/>
      <w:pPr>
        <w:ind w:left="6480" w:hanging="360"/>
      </w:pPr>
      <w:rPr>
        <w:rFonts w:ascii="Wingdings" w:hAnsi="Wingdings" w:hint="default"/>
      </w:rPr>
    </w:lvl>
  </w:abstractNum>
  <w:abstractNum w:abstractNumId="16" w15:restartNumberingAfterBreak="0">
    <w:nsid w:val="502E49B0"/>
    <w:multiLevelType w:val="hybridMultilevel"/>
    <w:tmpl w:val="5E72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6A920"/>
    <w:multiLevelType w:val="hybridMultilevel"/>
    <w:tmpl w:val="F67C8A8E"/>
    <w:lvl w:ilvl="0" w:tplc="DFFC5940">
      <w:start w:val="1"/>
      <w:numFmt w:val="bullet"/>
      <w:lvlText w:val="o"/>
      <w:lvlJc w:val="left"/>
      <w:pPr>
        <w:ind w:left="720" w:hanging="360"/>
      </w:pPr>
      <w:rPr>
        <w:rFonts w:ascii="&quot;Courier New&quot;" w:hAnsi="&quot;Courier New&quot;" w:hint="default"/>
      </w:rPr>
    </w:lvl>
    <w:lvl w:ilvl="1" w:tplc="62A83BF2">
      <w:start w:val="1"/>
      <w:numFmt w:val="bullet"/>
      <w:lvlText w:val="o"/>
      <w:lvlJc w:val="left"/>
      <w:pPr>
        <w:ind w:left="1440" w:hanging="360"/>
      </w:pPr>
      <w:rPr>
        <w:rFonts w:ascii="Courier New" w:hAnsi="Courier New" w:hint="default"/>
      </w:rPr>
    </w:lvl>
    <w:lvl w:ilvl="2" w:tplc="11DC7350">
      <w:start w:val="1"/>
      <w:numFmt w:val="bullet"/>
      <w:lvlText w:val=""/>
      <w:lvlJc w:val="left"/>
      <w:pPr>
        <w:ind w:left="2160" w:hanging="360"/>
      </w:pPr>
      <w:rPr>
        <w:rFonts w:ascii="Wingdings" w:hAnsi="Wingdings" w:hint="default"/>
      </w:rPr>
    </w:lvl>
    <w:lvl w:ilvl="3" w:tplc="5EE26870">
      <w:start w:val="1"/>
      <w:numFmt w:val="bullet"/>
      <w:lvlText w:val=""/>
      <w:lvlJc w:val="left"/>
      <w:pPr>
        <w:ind w:left="2880" w:hanging="360"/>
      </w:pPr>
      <w:rPr>
        <w:rFonts w:ascii="Symbol" w:hAnsi="Symbol" w:hint="default"/>
      </w:rPr>
    </w:lvl>
    <w:lvl w:ilvl="4" w:tplc="F04C3256">
      <w:start w:val="1"/>
      <w:numFmt w:val="bullet"/>
      <w:lvlText w:val="o"/>
      <w:lvlJc w:val="left"/>
      <w:pPr>
        <w:ind w:left="3600" w:hanging="360"/>
      </w:pPr>
      <w:rPr>
        <w:rFonts w:ascii="Courier New" w:hAnsi="Courier New" w:hint="default"/>
      </w:rPr>
    </w:lvl>
    <w:lvl w:ilvl="5" w:tplc="5A10703E">
      <w:start w:val="1"/>
      <w:numFmt w:val="bullet"/>
      <w:lvlText w:val=""/>
      <w:lvlJc w:val="left"/>
      <w:pPr>
        <w:ind w:left="4320" w:hanging="360"/>
      </w:pPr>
      <w:rPr>
        <w:rFonts w:ascii="Wingdings" w:hAnsi="Wingdings" w:hint="default"/>
      </w:rPr>
    </w:lvl>
    <w:lvl w:ilvl="6" w:tplc="6232A298">
      <w:start w:val="1"/>
      <w:numFmt w:val="bullet"/>
      <w:lvlText w:val=""/>
      <w:lvlJc w:val="left"/>
      <w:pPr>
        <w:ind w:left="5040" w:hanging="360"/>
      </w:pPr>
      <w:rPr>
        <w:rFonts w:ascii="Symbol" w:hAnsi="Symbol" w:hint="default"/>
      </w:rPr>
    </w:lvl>
    <w:lvl w:ilvl="7" w:tplc="25FEF6A0">
      <w:start w:val="1"/>
      <w:numFmt w:val="bullet"/>
      <w:lvlText w:val="o"/>
      <w:lvlJc w:val="left"/>
      <w:pPr>
        <w:ind w:left="5760" w:hanging="360"/>
      </w:pPr>
      <w:rPr>
        <w:rFonts w:ascii="Courier New" w:hAnsi="Courier New" w:hint="default"/>
      </w:rPr>
    </w:lvl>
    <w:lvl w:ilvl="8" w:tplc="214CD1E0">
      <w:start w:val="1"/>
      <w:numFmt w:val="bullet"/>
      <w:lvlText w:val=""/>
      <w:lvlJc w:val="left"/>
      <w:pPr>
        <w:ind w:left="6480" w:hanging="360"/>
      </w:pPr>
      <w:rPr>
        <w:rFonts w:ascii="Wingdings" w:hAnsi="Wingdings" w:hint="default"/>
      </w:rPr>
    </w:lvl>
  </w:abstractNum>
  <w:abstractNum w:abstractNumId="18" w15:restartNumberingAfterBreak="0">
    <w:nsid w:val="55445975"/>
    <w:multiLevelType w:val="hybridMultilevel"/>
    <w:tmpl w:val="47C0F6AC"/>
    <w:lvl w:ilvl="0" w:tplc="B0D09350">
      <w:start w:val="1"/>
      <w:numFmt w:val="bullet"/>
      <w:lvlText w:val=""/>
      <w:lvlJc w:val="left"/>
      <w:pPr>
        <w:ind w:left="720" w:hanging="360"/>
      </w:pPr>
      <w:rPr>
        <w:rFonts w:ascii="Symbol" w:hAnsi="Symbol" w:hint="default"/>
      </w:rPr>
    </w:lvl>
    <w:lvl w:ilvl="1" w:tplc="E32459B8">
      <w:start w:val="1"/>
      <w:numFmt w:val="bullet"/>
      <w:lvlText w:val="o"/>
      <w:lvlJc w:val="left"/>
      <w:pPr>
        <w:ind w:left="1440" w:hanging="360"/>
      </w:pPr>
      <w:rPr>
        <w:rFonts w:ascii="Courier New" w:hAnsi="Courier New" w:hint="default"/>
      </w:rPr>
    </w:lvl>
    <w:lvl w:ilvl="2" w:tplc="4C747794">
      <w:start w:val="1"/>
      <w:numFmt w:val="bullet"/>
      <w:lvlText w:val=""/>
      <w:lvlJc w:val="left"/>
      <w:pPr>
        <w:ind w:left="2160" w:hanging="360"/>
      </w:pPr>
      <w:rPr>
        <w:rFonts w:ascii="Wingdings" w:hAnsi="Wingdings" w:hint="default"/>
      </w:rPr>
    </w:lvl>
    <w:lvl w:ilvl="3" w:tplc="EB6A0A4E">
      <w:start w:val="1"/>
      <w:numFmt w:val="bullet"/>
      <w:lvlText w:val=""/>
      <w:lvlJc w:val="left"/>
      <w:pPr>
        <w:ind w:left="2880" w:hanging="360"/>
      </w:pPr>
      <w:rPr>
        <w:rFonts w:ascii="Symbol" w:hAnsi="Symbol" w:hint="default"/>
      </w:rPr>
    </w:lvl>
    <w:lvl w:ilvl="4" w:tplc="AF9EB72A">
      <w:start w:val="1"/>
      <w:numFmt w:val="bullet"/>
      <w:lvlText w:val="o"/>
      <w:lvlJc w:val="left"/>
      <w:pPr>
        <w:ind w:left="3600" w:hanging="360"/>
      </w:pPr>
      <w:rPr>
        <w:rFonts w:ascii="Courier New" w:hAnsi="Courier New" w:hint="default"/>
      </w:rPr>
    </w:lvl>
    <w:lvl w:ilvl="5" w:tplc="5F72170E">
      <w:start w:val="1"/>
      <w:numFmt w:val="bullet"/>
      <w:lvlText w:val=""/>
      <w:lvlJc w:val="left"/>
      <w:pPr>
        <w:ind w:left="4320" w:hanging="360"/>
      </w:pPr>
      <w:rPr>
        <w:rFonts w:ascii="Wingdings" w:hAnsi="Wingdings" w:hint="default"/>
      </w:rPr>
    </w:lvl>
    <w:lvl w:ilvl="6" w:tplc="F1B67D3C">
      <w:start w:val="1"/>
      <w:numFmt w:val="bullet"/>
      <w:lvlText w:val=""/>
      <w:lvlJc w:val="left"/>
      <w:pPr>
        <w:ind w:left="5040" w:hanging="360"/>
      </w:pPr>
      <w:rPr>
        <w:rFonts w:ascii="Symbol" w:hAnsi="Symbol" w:hint="default"/>
      </w:rPr>
    </w:lvl>
    <w:lvl w:ilvl="7" w:tplc="EAD4465E">
      <w:start w:val="1"/>
      <w:numFmt w:val="bullet"/>
      <w:lvlText w:val="o"/>
      <w:lvlJc w:val="left"/>
      <w:pPr>
        <w:ind w:left="5760" w:hanging="360"/>
      </w:pPr>
      <w:rPr>
        <w:rFonts w:ascii="Courier New" w:hAnsi="Courier New" w:hint="default"/>
      </w:rPr>
    </w:lvl>
    <w:lvl w:ilvl="8" w:tplc="13609718">
      <w:start w:val="1"/>
      <w:numFmt w:val="bullet"/>
      <w:lvlText w:val=""/>
      <w:lvlJc w:val="left"/>
      <w:pPr>
        <w:ind w:left="6480" w:hanging="360"/>
      </w:pPr>
      <w:rPr>
        <w:rFonts w:ascii="Wingdings" w:hAnsi="Wingdings" w:hint="default"/>
      </w:rPr>
    </w:lvl>
  </w:abstractNum>
  <w:abstractNum w:abstractNumId="19" w15:restartNumberingAfterBreak="0">
    <w:nsid w:val="55A72E28"/>
    <w:multiLevelType w:val="multilevel"/>
    <w:tmpl w:val="BCC0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5C9962"/>
    <w:multiLevelType w:val="hybridMultilevel"/>
    <w:tmpl w:val="3B44FE3A"/>
    <w:lvl w:ilvl="0" w:tplc="C18CA25E">
      <w:start w:val="1"/>
      <w:numFmt w:val="bullet"/>
      <w:lvlText w:val="o"/>
      <w:lvlJc w:val="left"/>
      <w:pPr>
        <w:ind w:left="720" w:hanging="360"/>
      </w:pPr>
      <w:rPr>
        <w:rFonts w:ascii="&quot;Courier New&quot;" w:hAnsi="&quot;Courier New&quot;" w:hint="default"/>
      </w:rPr>
    </w:lvl>
    <w:lvl w:ilvl="1" w:tplc="6852A5B8">
      <w:start w:val="1"/>
      <w:numFmt w:val="bullet"/>
      <w:lvlText w:val="o"/>
      <w:lvlJc w:val="left"/>
      <w:pPr>
        <w:ind w:left="1440" w:hanging="360"/>
      </w:pPr>
      <w:rPr>
        <w:rFonts w:ascii="Courier New" w:hAnsi="Courier New" w:hint="default"/>
      </w:rPr>
    </w:lvl>
    <w:lvl w:ilvl="2" w:tplc="10FE5F52">
      <w:start w:val="1"/>
      <w:numFmt w:val="bullet"/>
      <w:lvlText w:val=""/>
      <w:lvlJc w:val="left"/>
      <w:pPr>
        <w:ind w:left="2160" w:hanging="360"/>
      </w:pPr>
      <w:rPr>
        <w:rFonts w:ascii="Wingdings" w:hAnsi="Wingdings" w:hint="default"/>
      </w:rPr>
    </w:lvl>
    <w:lvl w:ilvl="3" w:tplc="53FC40E4">
      <w:start w:val="1"/>
      <w:numFmt w:val="bullet"/>
      <w:lvlText w:val=""/>
      <w:lvlJc w:val="left"/>
      <w:pPr>
        <w:ind w:left="2880" w:hanging="360"/>
      </w:pPr>
      <w:rPr>
        <w:rFonts w:ascii="Symbol" w:hAnsi="Symbol" w:hint="default"/>
      </w:rPr>
    </w:lvl>
    <w:lvl w:ilvl="4" w:tplc="E85A86AE">
      <w:start w:val="1"/>
      <w:numFmt w:val="bullet"/>
      <w:lvlText w:val="o"/>
      <w:lvlJc w:val="left"/>
      <w:pPr>
        <w:ind w:left="3600" w:hanging="360"/>
      </w:pPr>
      <w:rPr>
        <w:rFonts w:ascii="Courier New" w:hAnsi="Courier New" w:hint="default"/>
      </w:rPr>
    </w:lvl>
    <w:lvl w:ilvl="5" w:tplc="473E7B1A">
      <w:start w:val="1"/>
      <w:numFmt w:val="bullet"/>
      <w:lvlText w:val=""/>
      <w:lvlJc w:val="left"/>
      <w:pPr>
        <w:ind w:left="4320" w:hanging="360"/>
      </w:pPr>
      <w:rPr>
        <w:rFonts w:ascii="Wingdings" w:hAnsi="Wingdings" w:hint="default"/>
      </w:rPr>
    </w:lvl>
    <w:lvl w:ilvl="6" w:tplc="21C02AEA">
      <w:start w:val="1"/>
      <w:numFmt w:val="bullet"/>
      <w:lvlText w:val=""/>
      <w:lvlJc w:val="left"/>
      <w:pPr>
        <w:ind w:left="5040" w:hanging="360"/>
      </w:pPr>
      <w:rPr>
        <w:rFonts w:ascii="Symbol" w:hAnsi="Symbol" w:hint="default"/>
      </w:rPr>
    </w:lvl>
    <w:lvl w:ilvl="7" w:tplc="D0364DC0">
      <w:start w:val="1"/>
      <w:numFmt w:val="bullet"/>
      <w:lvlText w:val="o"/>
      <w:lvlJc w:val="left"/>
      <w:pPr>
        <w:ind w:left="5760" w:hanging="360"/>
      </w:pPr>
      <w:rPr>
        <w:rFonts w:ascii="Courier New" w:hAnsi="Courier New" w:hint="default"/>
      </w:rPr>
    </w:lvl>
    <w:lvl w:ilvl="8" w:tplc="1FC29EBC">
      <w:start w:val="1"/>
      <w:numFmt w:val="bullet"/>
      <w:lvlText w:val=""/>
      <w:lvlJc w:val="left"/>
      <w:pPr>
        <w:ind w:left="6480" w:hanging="360"/>
      </w:pPr>
      <w:rPr>
        <w:rFonts w:ascii="Wingdings" w:hAnsi="Wingdings" w:hint="default"/>
      </w:rPr>
    </w:lvl>
  </w:abstractNum>
  <w:abstractNum w:abstractNumId="21" w15:restartNumberingAfterBreak="0">
    <w:nsid w:val="64ADDF68"/>
    <w:multiLevelType w:val="hybridMultilevel"/>
    <w:tmpl w:val="A1305E8E"/>
    <w:lvl w:ilvl="0" w:tplc="CAF6FC70">
      <w:start w:val="1"/>
      <w:numFmt w:val="bullet"/>
      <w:lvlText w:val="o"/>
      <w:lvlJc w:val="left"/>
      <w:pPr>
        <w:ind w:left="720" w:hanging="360"/>
      </w:pPr>
      <w:rPr>
        <w:rFonts w:ascii="&quot;Courier New&quot;" w:hAnsi="&quot;Courier New&quot;" w:hint="default"/>
      </w:rPr>
    </w:lvl>
    <w:lvl w:ilvl="1" w:tplc="10E6B180">
      <w:start w:val="1"/>
      <w:numFmt w:val="bullet"/>
      <w:lvlText w:val="o"/>
      <w:lvlJc w:val="left"/>
      <w:pPr>
        <w:ind w:left="1440" w:hanging="360"/>
      </w:pPr>
      <w:rPr>
        <w:rFonts w:ascii="Courier New" w:hAnsi="Courier New" w:hint="default"/>
      </w:rPr>
    </w:lvl>
    <w:lvl w:ilvl="2" w:tplc="258A6C3C">
      <w:start w:val="1"/>
      <w:numFmt w:val="bullet"/>
      <w:lvlText w:val=""/>
      <w:lvlJc w:val="left"/>
      <w:pPr>
        <w:ind w:left="2160" w:hanging="360"/>
      </w:pPr>
      <w:rPr>
        <w:rFonts w:ascii="Wingdings" w:hAnsi="Wingdings" w:hint="default"/>
      </w:rPr>
    </w:lvl>
    <w:lvl w:ilvl="3" w:tplc="B8C4D832">
      <w:start w:val="1"/>
      <w:numFmt w:val="bullet"/>
      <w:lvlText w:val=""/>
      <w:lvlJc w:val="left"/>
      <w:pPr>
        <w:ind w:left="2880" w:hanging="360"/>
      </w:pPr>
      <w:rPr>
        <w:rFonts w:ascii="Symbol" w:hAnsi="Symbol" w:hint="default"/>
      </w:rPr>
    </w:lvl>
    <w:lvl w:ilvl="4" w:tplc="8A3C9D52">
      <w:start w:val="1"/>
      <w:numFmt w:val="bullet"/>
      <w:lvlText w:val="o"/>
      <w:lvlJc w:val="left"/>
      <w:pPr>
        <w:ind w:left="3600" w:hanging="360"/>
      </w:pPr>
      <w:rPr>
        <w:rFonts w:ascii="Courier New" w:hAnsi="Courier New" w:hint="default"/>
      </w:rPr>
    </w:lvl>
    <w:lvl w:ilvl="5" w:tplc="CADE2F90">
      <w:start w:val="1"/>
      <w:numFmt w:val="bullet"/>
      <w:lvlText w:val=""/>
      <w:lvlJc w:val="left"/>
      <w:pPr>
        <w:ind w:left="4320" w:hanging="360"/>
      </w:pPr>
      <w:rPr>
        <w:rFonts w:ascii="Wingdings" w:hAnsi="Wingdings" w:hint="default"/>
      </w:rPr>
    </w:lvl>
    <w:lvl w:ilvl="6" w:tplc="F7D6604A">
      <w:start w:val="1"/>
      <w:numFmt w:val="bullet"/>
      <w:lvlText w:val=""/>
      <w:lvlJc w:val="left"/>
      <w:pPr>
        <w:ind w:left="5040" w:hanging="360"/>
      </w:pPr>
      <w:rPr>
        <w:rFonts w:ascii="Symbol" w:hAnsi="Symbol" w:hint="default"/>
      </w:rPr>
    </w:lvl>
    <w:lvl w:ilvl="7" w:tplc="58AE67AE">
      <w:start w:val="1"/>
      <w:numFmt w:val="bullet"/>
      <w:lvlText w:val="o"/>
      <w:lvlJc w:val="left"/>
      <w:pPr>
        <w:ind w:left="5760" w:hanging="360"/>
      </w:pPr>
      <w:rPr>
        <w:rFonts w:ascii="Courier New" w:hAnsi="Courier New" w:hint="default"/>
      </w:rPr>
    </w:lvl>
    <w:lvl w:ilvl="8" w:tplc="14D0DBAA">
      <w:start w:val="1"/>
      <w:numFmt w:val="bullet"/>
      <w:lvlText w:val=""/>
      <w:lvlJc w:val="left"/>
      <w:pPr>
        <w:ind w:left="6480" w:hanging="360"/>
      </w:pPr>
      <w:rPr>
        <w:rFonts w:ascii="Wingdings" w:hAnsi="Wingdings" w:hint="default"/>
      </w:rPr>
    </w:lvl>
  </w:abstractNum>
  <w:abstractNum w:abstractNumId="22" w15:restartNumberingAfterBreak="0">
    <w:nsid w:val="6C846219"/>
    <w:multiLevelType w:val="multilevel"/>
    <w:tmpl w:val="3CE8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859192">
    <w:abstractNumId w:val="13"/>
  </w:num>
  <w:num w:numId="2" w16cid:durableId="2128815198">
    <w:abstractNumId w:val="18"/>
  </w:num>
  <w:num w:numId="3" w16cid:durableId="1674870175">
    <w:abstractNumId w:val="5"/>
  </w:num>
  <w:num w:numId="4" w16cid:durableId="664432033">
    <w:abstractNumId w:val="4"/>
  </w:num>
  <w:num w:numId="5" w16cid:durableId="1152720188">
    <w:abstractNumId w:val="8"/>
  </w:num>
  <w:num w:numId="6" w16cid:durableId="1619096337">
    <w:abstractNumId w:val="6"/>
  </w:num>
  <w:num w:numId="7" w16cid:durableId="2027440656">
    <w:abstractNumId w:val="12"/>
  </w:num>
  <w:num w:numId="8" w16cid:durableId="1275559834">
    <w:abstractNumId w:val="0"/>
  </w:num>
  <w:num w:numId="9" w16cid:durableId="1311402182">
    <w:abstractNumId w:val="9"/>
  </w:num>
  <w:num w:numId="10" w16cid:durableId="1957373665">
    <w:abstractNumId w:val="16"/>
  </w:num>
  <w:num w:numId="11" w16cid:durableId="378433936">
    <w:abstractNumId w:val="21"/>
  </w:num>
  <w:num w:numId="12" w16cid:durableId="1219393295">
    <w:abstractNumId w:val="20"/>
  </w:num>
  <w:num w:numId="13" w16cid:durableId="1790515601">
    <w:abstractNumId w:val="15"/>
  </w:num>
  <w:num w:numId="14" w16cid:durableId="826634235">
    <w:abstractNumId w:val="17"/>
  </w:num>
  <w:num w:numId="15" w16cid:durableId="1186479000">
    <w:abstractNumId w:val="7"/>
  </w:num>
  <w:num w:numId="16" w16cid:durableId="1458796481">
    <w:abstractNumId w:val="19"/>
  </w:num>
  <w:num w:numId="17" w16cid:durableId="1346057234">
    <w:abstractNumId w:val="22"/>
  </w:num>
  <w:num w:numId="18" w16cid:durableId="1015618539">
    <w:abstractNumId w:val="11"/>
  </w:num>
  <w:num w:numId="19" w16cid:durableId="873540936">
    <w:abstractNumId w:val="1"/>
  </w:num>
  <w:num w:numId="20" w16cid:durableId="597182058">
    <w:abstractNumId w:val="2"/>
  </w:num>
  <w:num w:numId="21" w16cid:durableId="251203913">
    <w:abstractNumId w:val="14"/>
  </w:num>
  <w:num w:numId="22" w16cid:durableId="1027760038">
    <w:abstractNumId w:val="10"/>
  </w:num>
  <w:num w:numId="23" w16cid:durableId="497312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9D"/>
    <w:rsid w:val="000E28F5"/>
    <w:rsid w:val="00131CD0"/>
    <w:rsid w:val="00195278"/>
    <w:rsid w:val="0024139D"/>
    <w:rsid w:val="00286E6B"/>
    <w:rsid w:val="002B378D"/>
    <w:rsid w:val="00373BBE"/>
    <w:rsid w:val="003E35B3"/>
    <w:rsid w:val="004302E5"/>
    <w:rsid w:val="004359F8"/>
    <w:rsid w:val="004A6884"/>
    <w:rsid w:val="005D075E"/>
    <w:rsid w:val="00634423"/>
    <w:rsid w:val="006B74A7"/>
    <w:rsid w:val="00715506"/>
    <w:rsid w:val="00747A58"/>
    <w:rsid w:val="00766E2F"/>
    <w:rsid w:val="00791683"/>
    <w:rsid w:val="007A6FE6"/>
    <w:rsid w:val="008C5296"/>
    <w:rsid w:val="00924C12"/>
    <w:rsid w:val="009D7D06"/>
    <w:rsid w:val="009F64DB"/>
    <w:rsid w:val="00A4074B"/>
    <w:rsid w:val="00AF513B"/>
    <w:rsid w:val="00B022E9"/>
    <w:rsid w:val="00BC6167"/>
    <w:rsid w:val="00C8176D"/>
    <w:rsid w:val="00CA4688"/>
    <w:rsid w:val="00CA7C15"/>
    <w:rsid w:val="00D13121"/>
    <w:rsid w:val="00D63F0D"/>
    <w:rsid w:val="00E1150E"/>
    <w:rsid w:val="00E32CC6"/>
    <w:rsid w:val="00F1026C"/>
    <w:rsid w:val="00F73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E4D3"/>
  <w15:chartTrackingRefBased/>
  <w15:docId w15:val="{890A3FC5-33EA-4377-8D18-E76AF90E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F0D"/>
    <w:rPr>
      <w:kern w:val="0"/>
      <w14:ligatures w14:val="none"/>
    </w:rPr>
  </w:style>
  <w:style w:type="paragraph" w:styleId="Heading1">
    <w:name w:val="heading 1"/>
    <w:basedOn w:val="Normal"/>
    <w:next w:val="Normal"/>
    <w:link w:val="Heading1Char"/>
    <w:uiPriority w:val="9"/>
    <w:qFormat/>
    <w:rsid w:val="002413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3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3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3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3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3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3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3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3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3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3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3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3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3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39D"/>
    <w:rPr>
      <w:rFonts w:eastAsiaTheme="majorEastAsia" w:cstheme="majorBidi"/>
      <w:color w:val="272727" w:themeColor="text1" w:themeTint="D8"/>
    </w:rPr>
  </w:style>
  <w:style w:type="paragraph" w:styleId="Title">
    <w:name w:val="Title"/>
    <w:basedOn w:val="Normal"/>
    <w:next w:val="Normal"/>
    <w:link w:val="TitleChar"/>
    <w:uiPriority w:val="10"/>
    <w:qFormat/>
    <w:rsid w:val="00241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3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39D"/>
    <w:pPr>
      <w:spacing w:before="160"/>
      <w:jc w:val="center"/>
    </w:pPr>
    <w:rPr>
      <w:i/>
      <w:iCs/>
      <w:color w:val="404040" w:themeColor="text1" w:themeTint="BF"/>
    </w:rPr>
  </w:style>
  <w:style w:type="character" w:customStyle="1" w:styleId="QuoteChar">
    <w:name w:val="Quote Char"/>
    <w:basedOn w:val="DefaultParagraphFont"/>
    <w:link w:val="Quote"/>
    <w:uiPriority w:val="29"/>
    <w:rsid w:val="0024139D"/>
    <w:rPr>
      <w:i/>
      <w:iCs/>
      <w:color w:val="404040" w:themeColor="text1" w:themeTint="BF"/>
    </w:rPr>
  </w:style>
  <w:style w:type="paragraph" w:styleId="ListParagraph">
    <w:name w:val="List Paragraph"/>
    <w:basedOn w:val="Normal"/>
    <w:uiPriority w:val="34"/>
    <w:qFormat/>
    <w:rsid w:val="0024139D"/>
    <w:pPr>
      <w:ind w:left="720"/>
      <w:contextualSpacing/>
    </w:pPr>
  </w:style>
  <w:style w:type="character" w:styleId="IntenseEmphasis">
    <w:name w:val="Intense Emphasis"/>
    <w:basedOn w:val="DefaultParagraphFont"/>
    <w:uiPriority w:val="21"/>
    <w:qFormat/>
    <w:rsid w:val="0024139D"/>
    <w:rPr>
      <w:i/>
      <w:iCs/>
      <w:color w:val="0F4761" w:themeColor="accent1" w:themeShade="BF"/>
    </w:rPr>
  </w:style>
  <w:style w:type="paragraph" w:styleId="IntenseQuote">
    <w:name w:val="Intense Quote"/>
    <w:basedOn w:val="Normal"/>
    <w:next w:val="Normal"/>
    <w:link w:val="IntenseQuoteChar"/>
    <w:uiPriority w:val="30"/>
    <w:qFormat/>
    <w:rsid w:val="002413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39D"/>
    <w:rPr>
      <w:i/>
      <w:iCs/>
      <w:color w:val="0F4761" w:themeColor="accent1" w:themeShade="BF"/>
    </w:rPr>
  </w:style>
  <w:style w:type="character" w:styleId="IntenseReference">
    <w:name w:val="Intense Reference"/>
    <w:basedOn w:val="DefaultParagraphFont"/>
    <w:uiPriority w:val="32"/>
    <w:qFormat/>
    <w:rsid w:val="0024139D"/>
    <w:rPr>
      <w:b/>
      <w:bCs/>
      <w:smallCaps/>
      <w:color w:val="0F4761" w:themeColor="accent1" w:themeShade="BF"/>
      <w:spacing w:val="5"/>
    </w:rPr>
  </w:style>
  <w:style w:type="table" w:styleId="TableGrid">
    <w:name w:val="Table Grid"/>
    <w:basedOn w:val="TableNormal"/>
    <w:uiPriority w:val="39"/>
    <w:rsid w:val="0024139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24139D"/>
    <w:rPr>
      <w:color w:val="0000FF"/>
      <w:u w:val="single"/>
    </w:rPr>
  </w:style>
  <w:style w:type="character" w:customStyle="1" w:styleId="HeaderChar">
    <w:name w:val="Header Char"/>
    <w:basedOn w:val="DefaultParagraphFont"/>
    <w:link w:val="Header"/>
    <w:uiPriority w:val="99"/>
    <w:rsid w:val="00195278"/>
  </w:style>
  <w:style w:type="paragraph" w:styleId="Header">
    <w:name w:val="header"/>
    <w:basedOn w:val="Normal"/>
    <w:link w:val="HeaderChar"/>
    <w:uiPriority w:val="99"/>
    <w:unhideWhenUsed/>
    <w:rsid w:val="00195278"/>
    <w:pPr>
      <w:tabs>
        <w:tab w:val="center" w:pos="4680"/>
        <w:tab w:val="right" w:pos="9360"/>
      </w:tabs>
      <w:spacing w:after="0" w:line="240" w:lineRule="auto"/>
    </w:pPr>
    <w:rPr>
      <w:kern w:val="2"/>
      <w14:ligatures w14:val="standardContextual"/>
    </w:rPr>
  </w:style>
  <w:style w:type="character" w:customStyle="1" w:styleId="HeaderChar1">
    <w:name w:val="Header Char1"/>
    <w:basedOn w:val="DefaultParagraphFont"/>
    <w:uiPriority w:val="99"/>
    <w:semiHidden/>
    <w:rsid w:val="00195278"/>
    <w:rPr>
      <w:kern w:val="0"/>
      <w14:ligatures w14:val="none"/>
    </w:rPr>
  </w:style>
  <w:style w:type="character" w:customStyle="1" w:styleId="editable">
    <w:name w:val="editable"/>
    <w:basedOn w:val="DefaultParagraphFont"/>
    <w:rsid w:val="00F1026C"/>
  </w:style>
  <w:style w:type="character" w:styleId="UnresolvedMention">
    <w:name w:val="Unresolved Mention"/>
    <w:basedOn w:val="DefaultParagraphFont"/>
    <w:uiPriority w:val="99"/>
    <w:semiHidden/>
    <w:unhideWhenUsed/>
    <w:rsid w:val="00D63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699436">
      <w:bodyDiv w:val="1"/>
      <w:marLeft w:val="0"/>
      <w:marRight w:val="0"/>
      <w:marTop w:val="0"/>
      <w:marBottom w:val="0"/>
      <w:divBdr>
        <w:top w:val="none" w:sz="0" w:space="0" w:color="auto"/>
        <w:left w:val="none" w:sz="0" w:space="0" w:color="auto"/>
        <w:bottom w:val="none" w:sz="0" w:space="0" w:color="auto"/>
        <w:right w:val="none" w:sz="0" w:space="0" w:color="auto"/>
      </w:divBdr>
    </w:div>
    <w:div w:id="776287787">
      <w:bodyDiv w:val="1"/>
      <w:marLeft w:val="0"/>
      <w:marRight w:val="0"/>
      <w:marTop w:val="0"/>
      <w:marBottom w:val="0"/>
      <w:divBdr>
        <w:top w:val="none" w:sz="0" w:space="0" w:color="auto"/>
        <w:left w:val="none" w:sz="0" w:space="0" w:color="auto"/>
        <w:bottom w:val="none" w:sz="0" w:space="0" w:color="auto"/>
        <w:right w:val="none" w:sz="0" w:space="0" w:color="auto"/>
      </w:divBdr>
    </w:div>
    <w:div w:id="893201065">
      <w:bodyDiv w:val="1"/>
      <w:marLeft w:val="0"/>
      <w:marRight w:val="0"/>
      <w:marTop w:val="0"/>
      <w:marBottom w:val="0"/>
      <w:divBdr>
        <w:top w:val="none" w:sz="0" w:space="0" w:color="auto"/>
        <w:left w:val="none" w:sz="0" w:space="0" w:color="auto"/>
        <w:bottom w:val="none" w:sz="0" w:space="0" w:color="auto"/>
        <w:right w:val="none" w:sz="0" w:space="0" w:color="auto"/>
      </w:divBdr>
    </w:div>
    <w:div w:id="1036126947">
      <w:bodyDiv w:val="1"/>
      <w:marLeft w:val="0"/>
      <w:marRight w:val="0"/>
      <w:marTop w:val="0"/>
      <w:marBottom w:val="0"/>
      <w:divBdr>
        <w:top w:val="none" w:sz="0" w:space="0" w:color="auto"/>
        <w:left w:val="none" w:sz="0" w:space="0" w:color="auto"/>
        <w:bottom w:val="none" w:sz="0" w:space="0" w:color="auto"/>
        <w:right w:val="none" w:sz="0" w:space="0" w:color="auto"/>
      </w:divBdr>
    </w:div>
    <w:div w:id="1040862512">
      <w:bodyDiv w:val="1"/>
      <w:marLeft w:val="0"/>
      <w:marRight w:val="0"/>
      <w:marTop w:val="0"/>
      <w:marBottom w:val="0"/>
      <w:divBdr>
        <w:top w:val="none" w:sz="0" w:space="0" w:color="auto"/>
        <w:left w:val="none" w:sz="0" w:space="0" w:color="auto"/>
        <w:bottom w:val="none" w:sz="0" w:space="0" w:color="auto"/>
        <w:right w:val="none" w:sz="0" w:space="0" w:color="auto"/>
      </w:divBdr>
    </w:div>
    <w:div w:id="1166479282">
      <w:bodyDiv w:val="1"/>
      <w:marLeft w:val="0"/>
      <w:marRight w:val="0"/>
      <w:marTop w:val="0"/>
      <w:marBottom w:val="0"/>
      <w:divBdr>
        <w:top w:val="none" w:sz="0" w:space="0" w:color="auto"/>
        <w:left w:val="none" w:sz="0" w:space="0" w:color="auto"/>
        <w:bottom w:val="none" w:sz="0" w:space="0" w:color="auto"/>
        <w:right w:val="none" w:sz="0" w:space="0" w:color="auto"/>
      </w:divBdr>
    </w:div>
    <w:div w:id="1274702695">
      <w:bodyDiv w:val="1"/>
      <w:marLeft w:val="0"/>
      <w:marRight w:val="0"/>
      <w:marTop w:val="0"/>
      <w:marBottom w:val="0"/>
      <w:divBdr>
        <w:top w:val="none" w:sz="0" w:space="0" w:color="auto"/>
        <w:left w:val="none" w:sz="0" w:space="0" w:color="auto"/>
        <w:bottom w:val="none" w:sz="0" w:space="0" w:color="auto"/>
        <w:right w:val="none" w:sz="0" w:space="0" w:color="auto"/>
      </w:divBdr>
    </w:div>
    <w:div w:id="1487087967">
      <w:bodyDiv w:val="1"/>
      <w:marLeft w:val="0"/>
      <w:marRight w:val="0"/>
      <w:marTop w:val="0"/>
      <w:marBottom w:val="0"/>
      <w:divBdr>
        <w:top w:val="none" w:sz="0" w:space="0" w:color="auto"/>
        <w:left w:val="none" w:sz="0" w:space="0" w:color="auto"/>
        <w:bottom w:val="none" w:sz="0" w:space="0" w:color="auto"/>
        <w:right w:val="none" w:sz="0" w:space="0" w:color="auto"/>
      </w:divBdr>
    </w:div>
    <w:div w:id="16674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undation.aasm.org/award-programs/f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undation.aasm.org/wp-content/uploads/sites/2/2024/06/AASM-Foundation-Application-User-Guide.pdf" TargetMode="External"/><Relationship Id="rId5" Type="http://schemas.openxmlformats.org/officeDocument/2006/relationships/hyperlink" Target="https://www.grantinterface.com/Home/Logon?urlkey=aasm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Fones</dc:creator>
  <cp:keywords/>
  <dc:description/>
  <cp:lastModifiedBy>Sarah Fones</cp:lastModifiedBy>
  <cp:revision>3</cp:revision>
  <cp:lastPrinted>2024-08-21T16:13:00Z</cp:lastPrinted>
  <dcterms:created xsi:type="dcterms:W3CDTF">2024-10-18T17:21:00Z</dcterms:created>
  <dcterms:modified xsi:type="dcterms:W3CDTF">2024-10-18T17:41:00Z</dcterms:modified>
</cp:coreProperties>
</file>