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6C0C"/>
        <w:tblLook w:val="04A0" w:firstRow="1" w:lastRow="0" w:firstColumn="1" w:lastColumn="0" w:noHBand="0" w:noVBand="1"/>
      </w:tblPr>
      <w:tblGrid>
        <w:gridCol w:w="9427"/>
      </w:tblGrid>
      <w:tr w:rsidR="00B602CC" w:rsidRPr="0043200F" w14:paraId="481A95C5" w14:textId="77777777" w:rsidTr="004C4640">
        <w:trPr>
          <w:trHeight w:val="1287"/>
          <w:jc w:val="center"/>
        </w:trPr>
        <w:tc>
          <w:tcPr>
            <w:tcW w:w="9427" w:type="dxa"/>
            <w:shd w:val="clear" w:color="auto" w:fill="FF6C0C"/>
            <w:vAlign w:val="center"/>
          </w:tcPr>
          <w:p w14:paraId="3BF1D8E5" w14:textId="49B1E5B0" w:rsidR="00B602CC" w:rsidRPr="0043200F" w:rsidRDefault="00B602CC" w:rsidP="004C4640">
            <w:pPr>
              <w:rPr>
                <w:rFonts w:ascii="Georgia" w:hAnsi="Georgia"/>
                <w:color w:val="FF0000"/>
              </w:rPr>
            </w:pPr>
            <w:r w:rsidRPr="0043200F">
              <w:rPr>
                <w:rFonts w:ascii="Georgia" w:hAnsi="Georgia"/>
              </w:rPr>
              <w:t xml:space="preserve">This document is provided </w:t>
            </w:r>
            <w:r w:rsidR="002A2B44" w:rsidRPr="0043200F">
              <w:rPr>
                <w:rFonts w:ascii="Georgia" w:hAnsi="Georgia"/>
              </w:rPr>
              <w:t xml:space="preserve">to potential applicants </w:t>
            </w:r>
            <w:r w:rsidRPr="0043200F">
              <w:rPr>
                <w:rFonts w:ascii="Georgia" w:hAnsi="Georgia"/>
              </w:rPr>
              <w:t>for informational purposes only and should not be submitted as a</w:t>
            </w:r>
            <w:r w:rsidR="009E1AE3">
              <w:rPr>
                <w:rFonts w:ascii="Georgia" w:hAnsi="Georgia"/>
              </w:rPr>
              <w:t xml:space="preserve">n application </w:t>
            </w:r>
            <w:r w:rsidRPr="0043200F">
              <w:rPr>
                <w:rFonts w:ascii="Georgia" w:hAnsi="Georgia"/>
              </w:rPr>
              <w:t xml:space="preserve">for the </w:t>
            </w:r>
            <w:r w:rsidR="008C50D7" w:rsidRPr="0043200F">
              <w:rPr>
                <w:rFonts w:ascii="Georgia" w:hAnsi="Georgia"/>
              </w:rPr>
              <w:t>202</w:t>
            </w:r>
            <w:r w:rsidR="007627E5">
              <w:rPr>
                <w:rFonts w:ascii="Georgia" w:hAnsi="Georgia"/>
              </w:rPr>
              <w:t>3</w:t>
            </w:r>
            <w:r w:rsidR="008C50D7" w:rsidRPr="0043200F">
              <w:rPr>
                <w:rFonts w:ascii="Georgia" w:hAnsi="Georgia"/>
              </w:rPr>
              <w:t xml:space="preserve"> </w:t>
            </w:r>
            <w:r w:rsidR="007627E5">
              <w:rPr>
                <w:rFonts w:ascii="Georgia" w:hAnsi="Georgia"/>
              </w:rPr>
              <w:t>Strategic Research</w:t>
            </w:r>
            <w:r w:rsidR="008C50D7" w:rsidRPr="0043200F">
              <w:rPr>
                <w:rFonts w:ascii="Georgia" w:hAnsi="Georgia"/>
              </w:rPr>
              <w:t xml:space="preserve"> Grant</w:t>
            </w:r>
            <w:r w:rsidR="007627E5">
              <w:rPr>
                <w:rFonts w:ascii="Georgia" w:hAnsi="Georgia"/>
              </w:rPr>
              <w:t xml:space="preserve">: </w:t>
            </w:r>
            <w:r w:rsidR="006C3DCD">
              <w:rPr>
                <w:rFonts w:ascii="Georgia" w:hAnsi="Georgia"/>
              </w:rPr>
              <w:t>Hypopnea Scoring Criteria</w:t>
            </w:r>
            <w:r w:rsidRPr="0043200F">
              <w:rPr>
                <w:rFonts w:ascii="Georgia" w:hAnsi="Georgia"/>
              </w:rPr>
              <w:t xml:space="preserve">. </w:t>
            </w:r>
            <w:r w:rsidR="00E8610B" w:rsidRPr="0043200F">
              <w:rPr>
                <w:rFonts w:ascii="Georgia" w:hAnsi="Georgia"/>
              </w:rPr>
              <w:t>Applications</w:t>
            </w:r>
            <w:r w:rsidRPr="0043200F">
              <w:rPr>
                <w:rFonts w:ascii="Georgia" w:hAnsi="Georgia"/>
              </w:rPr>
              <w:t xml:space="preserve"> will only be accepted through the </w:t>
            </w:r>
            <w:hyperlink r:id="rId11" w:history="1">
              <w:r w:rsidR="009C5BF8" w:rsidRPr="0043200F">
                <w:rPr>
                  <w:rStyle w:val="Hyperlink"/>
                  <w:rFonts w:ascii="Georgia" w:hAnsi="Georgia" w:cs="Cambria"/>
                  <w:lang w:eastAsia="zh-CN"/>
                </w:rPr>
                <w:t>AASM Foundation Grant Request</w:t>
              </w:r>
            </w:hyperlink>
            <w:r w:rsidR="009C5BF8" w:rsidRPr="0043200F">
              <w:rPr>
                <w:rFonts w:ascii="Georgia" w:hAnsi="Georgia" w:cs="Cambria"/>
                <w:lang w:eastAsia="zh-CN"/>
              </w:rPr>
              <w:t xml:space="preserve"> </w:t>
            </w:r>
            <w:r w:rsidRPr="0043200F">
              <w:rPr>
                <w:rFonts w:ascii="Georgia" w:hAnsi="Georgia"/>
              </w:rPr>
              <w:t>online portal.</w:t>
            </w:r>
            <w:r w:rsidR="00782EFB" w:rsidRPr="0043200F">
              <w:rPr>
                <w:rFonts w:ascii="Georgia" w:hAnsi="Georgia"/>
              </w:rPr>
              <w:t xml:space="preserve"> </w:t>
            </w:r>
            <w:r w:rsidR="00782EFB" w:rsidRPr="0043200F">
              <w:rPr>
                <w:rFonts w:ascii="Georgia" w:hAnsi="Georgia" w:cs="Cambria"/>
                <w:lang w:eastAsia="zh-CN"/>
              </w:rPr>
              <w:t xml:space="preserve">Please refer to the </w:t>
            </w:r>
            <w:hyperlink r:id="rId12" w:history="1">
              <w:r w:rsidR="00782EFB" w:rsidRPr="0043200F">
                <w:rPr>
                  <w:rStyle w:val="Hyperlink"/>
                  <w:rFonts w:ascii="Georgia" w:hAnsi="Georgia" w:cs="Cambria"/>
                  <w:lang w:eastAsia="zh-CN"/>
                </w:rPr>
                <w:t>AASM Foundation Grant Request User Access Guide</w:t>
              </w:r>
            </w:hyperlink>
            <w:r w:rsidR="00782EFB" w:rsidRPr="0043200F">
              <w:rPr>
                <w:rFonts w:ascii="Georgia" w:hAnsi="Georgia" w:cs="Cambria"/>
                <w:lang w:eastAsia="zh-CN"/>
              </w:rPr>
              <w:t xml:space="preserve"> for guidance on setting</w:t>
            </w:r>
            <w:r w:rsidR="00177791" w:rsidRPr="0043200F">
              <w:rPr>
                <w:rFonts w:ascii="Georgia" w:hAnsi="Georgia" w:cs="Cambria"/>
                <w:lang w:eastAsia="zh-CN"/>
              </w:rPr>
              <w:t xml:space="preserve"> </w:t>
            </w:r>
            <w:r w:rsidR="00782EFB" w:rsidRPr="0043200F">
              <w:rPr>
                <w:rFonts w:ascii="Georgia" w:hAnsi="Georgia" w:cs="Cambria"/>
                <w:lang w:eastAsia="zh-CN"/>
              </w:rPr>
              <w:t>up an account.</w:t>
            </w:r>
          </w:p>
        </w:tc>
      </w:tr>
    </w:tbl>
    <w:p w14:paraId="526E946A" w14:textId="77777777" w:rsidR="001E21BD" w:rsidRPr="0043200F" w:rsidRDefault="001E21BD" w:rsidP="00225F13">
      <w:pPr>
        <w:spacing w:after="0"/>
        <w:rPr>
          <w:rFonts w:ascii="Georgia" w:hAnsi="Georgia"/>
          <w:color w:val="FF0000"/>
        </w:rPr>
      </w:pPr>
    </w:p>
    <w:p w14:paraId="18408B9C" w14:textId="44E407EA" w:rsidR="6B41C452" w:rsidRPr="0043200F" w:rsidRDefault="00B8538A" w:rsidP="00225F13">
      <w:pPr>
        <w:spacing w:after="0"/>
        <w:jc w:val="center"/>
        <w:rPr>
          <w:rFonts w:ascii="Georgia" w:hAnsi="Georgia"/>
          <w:b/>
          <w:bCs/>
          <w:sz w:val="28"/>
          <w:szCs w:val="28"/>
        </w:rPr>
      </w:pPr>
      <w:r w:rsidRPr="0043200F">
        <w:rPr>
          <w:rFonts w:ascii="Georgia" w:hAnsi="Georgia"/>
          <w:b/>
          <w:bCs/>
          <w:sz w:val="28"/>
          <w:szCs w:val="28"/>
        </w:rPr>
        <w:t>About This Grant</w:t>
      </w:r>
    </w:p>
    <w:p w14:paraId="0488144A" w14:textId="77777777" w:rsidR="00622A85" w:rsidRPr="0043200F" w:rsidRDefault="00622A85" w:rsidP="00225F13">
      <w:pPr>
        <w:spacing w:after="0" w:line="276" w:lineRule="auto"/>
        <w:rPr>
          <w:rFonts w:ascii="Georgia" w:hAnsi="Georgia"/>
        </w:rPr>
      </w:pPr>
    </w:p>
    <w:p w14:paraId="4D509395" w14:textId="360A7DB2" w:rsidR="009E1AE3" w:rsidRPr="009E1AE3" w:rsidRDefault="009E1AE3" w:rsidP="00D02A0C">
      <w:pPr>
        <w:pStyle w:val="NormalWeb"/>
        <w:shd w:val="clear" w:color="auto" w:fill="FFFFFF"/>
        <w:spacing w:before="0" w:beforeAutospacing="0" w:after="0" w:afterAutospacing="0" w:line="276" w:lineRule="auto"/>
        <w:jc w:val="both"/>
        <w:rPr>
          <w:rFonts w:ascii="Georgia" w:hAnsi="Georgia"/>
          <w:color w:val="FF0000"/>
          <w:sz w:val="22"/>
          <w:szCs w:val="22"/>
          <w:bdr w:val="none" w:sz="0" w:space="0" w:color="auto" w:frame="1"/>
          <w:shd w:val="clear" w:color="auto" w:fill="FFFFFF"/>
        </w:rPr>
      </w:pPr>
      <w:r w:rsidRPr="009E1AE3">
        <w:rPr>
          <w:rFonts w:ascii="Georgia" w:hAnsi="Georgia"/>
          <w:color w:val="FF0000"/>
          <w:sz w:val="22"/>
          <w:szCs w:val="22"/>
          <w:bdr w:val="none" w:sz="0" w:space="0" w:color="auto" w:frame="1"/>
          <w:shd w:val="clear" w:color="auto" w:fill="FFFFFF"/>
        </w:rPr>
        <w:t>Congratulations on being invited to submit your full application for the 202</w:t>
      </w:r>
      <w:r>
        <w:rPr>
          <w:rFonts w:ascii="Georgia" w:hAnsi="Georgia"/>
          <w:color w:val="FF0000"/>
          <w:sz w:val="22"/>
          <w:szCs w:val="22"/>
          <w:bdr w:val="none" w:sz="0" w:space="0" w:color="auto" w:frame="1"/>
          <w:shd w:val="clear" w:color="auto" w:fill="FFFFFF"/>
        </w:rPr>
        <w:t>3</w:t>
      </w:r>
      <w:r w:rsidRPr="009E1AE3">
        <w:rPr>
          <w:rFonts w:ascii="Georgia" w:hAnsi="Georgia"/>
          <w:color w:val="FF0000"/>
          <w:sz w:val="22"/>
          <w:szCs w:val="22"/>
          <w:bdr w:val="none" w:sz="0" w:space="0" w:color="auto" w:frame="1"/>
          <w:shd w:val="clear" w:color="auto" w:fill="FFFFFF"/>
        </w:rPr>
        <w:t xml:space="preserve"> Strategic Research Grant. Please note that the information submitted in the approved letter of intent (LOI) (e.g., category, key personnel, domain) is final and those invited to submit a full application will be bound by the content of their approved LOI unless a modification was specifically requested and approved by the AASM Foundation. If you plan on submitting a modification, please submit your request no later than March </w:t>
      </w:r>
      <w:r w:rsidR="0087788A">
        <w:rPr>
          <w:rFonts w:ascii="Georgia" w:hAnsi="Georgia"/>
          <w:color w:val="FF0000"/>
          <w:sz w:val="22"/>
          <w:szCs w:val="22"/>
          <w:bdr w:val="none" w:sz="0" w:space="0" w:color="auto" w:frame="1"/>
          <w:shd w:val="clear" w:color="auto" w:fill="FFFFFF"/>
        </w:rPr>
        <w:t>3</w:t>
      </w:r>
      <w:r w:rsidRPr="009E1AE3">
        <w:rPr>
          <w:rFonts w:ascii="Georgia" w:hAnsi="Georgia"/>
          <w:color w:val="FF0000"/>
          <w:sz w:val="22"/>
          <w:szCs w:val="22"/>
          <w:bdr w:val="none" w:sz="0" w:space="0" w:color="auto" w:frame="1"/>
          <w:shd w:val="clear" w:color="auto" w:fill="FFFFFF"/>
        </w:rPr>
        <w:t>, 202</w:t>
      </w:r>
      <w:r w:rsidR="0087788A">
        <w:rPr>
          <w:rFonts w:ascii="Georgia" w:hAnsi="Georgia"/>
          <w:color w:val="FF0000"/>
          <w:sz w:val="22"/>
          <w:szCs w:val="22"/>
          <w:bdr w:val="none" w:sz="0" w:space="0" w:color="auto" w:frame="1"/>
          <w:shd w:val="clear" w:color="auto" w:fill="FFFFFF"/>
        </w:rPr>
        <w:t>3</w:t>
      </w:r>
      <w:r w:rsidRPr="009E1AE3">
        <w:rPr>
          <w:rFonts w:ascii="Georgia" w:hAnsi="Georgia"/>
          <w:color w:val="FF0000"/>
          <w:sz w:val="22"/>
          <w:szCs w:val="22"/>
          <w:bdr w:val="none" w:sz="0" w:space="0" w:color="auto" w:frame="1"/>
          <w:shd w:val="clear" w:color="auto" w:fill="FFFFFF"/>
        </w:rPr>
        <w:t>.</w:t>
      </w:r>
    </w:p>
    <w:p w14:paraId="15412986" w14:textId="77777777" w:rsidR="008B6B38" w:rsidRDefault="008B6B38" w:rsidP="008B6B38">
      <w:pPr>
        <w:suppressAutoHyphens/>
        <w:spacing w:after="0" w:line="276" w:lineRule="auto"/>
        <w:jc w:val="both"/>
        <w:rPr>
          <w:rFonts w:ascii="Georgia" w:hAnsi="Georgia"/>
          <w:lang w:eastAsia="zh-CN"/>
        </w:rPr>
      </w:pPr>
    </w:p>
    <w:p w14:paraId="23CD69C4" w14:textId="7D99EDB5" w:rsidR="008B6B38" w:rsidRPr="000B134B" w:rsidRDefault="008B6B38" w:rsidP="008B6B38">
      <w:pPr>
        <w:suppressAutoHyphens/>
        <w:spacing w:after="0" w:line="276" w:lineRule="auto"/>
        <w:jc w:val="both"/>
        <w:rPr>
          <w:rFonts w:ascii="Georgia" w:hAnsi="Georgia"/>
          <w:lang w:eastAsia="zh-CN"/>
        </w:rPr>
      </w:pPr>
      <w:r w:rsidRPr="004E19E6">
        <w:rPr>
          <w:rFonts w:ascii="Georgia" w:hAnsi="Georgia"/>
          <w:lang w:eastAsia="zh-CN"/>
        </w:rPr>
        <w:t>This AASM Foundation research grant is supported by the American Academy of Sleep Medicine.</w:t>
      </w:r>
    </w:p>
    <w:p w14:paraId="2B998391" w14:textId="2DA3C146" w:rsidR="00CF2191" w:rsidRDefault="007627E5" w:rsidP="008B6B38">
      <w:pPr>
        <w:pStyle w:val="NormalWeb"/>
        <w:shd w:val="clear" w:color="auto" w:fill="FFFFFF"/>
        <w:spacing w:before="0" w:beforeAutospacing="0" w:after="0" w:afterAutospacing="0" w:line="276" w:lineRule="auto"/>
        <w:jc w:val="both"/>
        <w:rPr>
          <w:rFonts w:ascii="Georgia" w:eastAsiaTheme="minorHAnsi" w:hAnsi="Georgia" w:cstheme="minorBidi"/>
          <w:sz w:val="22"/>
          <w:szCs w:val="22"/>
        </w:rPr>
      </w:pPr>
      <w:r w:rsidRPr="007627E5">
        <w:rPr>
          <w:rFonts w:ascii="Georgia" w:eastAsiaTheme="minorHAnsi" w:hAnsi="Georgia" w:cstheme="minorBidi"/>
          <w:sz w:val="22"/>
          <w:szCs w:val="22"/>
        </w:rPr>
        <w:t xml:space="preserve">  </w:t>
      </w:r>
    </w:p>
    <w:p w14:paraId="3127BEAE" w14:textId="77777777" w:rsidR="00F37276" w:rsidRPr="000B134B" w:rsidRDefault="00F37276" w:rsidP="00F37276">
      <w:pPr>
        <w:suppressAutoHyphens/>
        <w:spacing w:after="0" w:line="276" w:lineRule="auto"/>
        <w:jc w:val="both"/>
        <w:rPr>
          <w:rFonts w:ascii="Georgia" w:hAnsi="Georgia"/>
          <w:lang w:eastAsia="zh-CN"/>
        </w:rPr>
      </w:pPr>
      <w:r w:rsidRPr="000B134B">
        <w:rPr>
          <w:rFonts w:ascii="Georgia" w:hAnsi="Georgia"/>
          <w:lang w:eastAsia="zh-CN"/>
        </w:rPr>
        <w:t xml:space="preserve">This is a focused request for applications (RFA) open to projects that will </w:t>
      </w:r>
      <w:r w:rsidRPr="00A871D1">
        <w:rPr>
          <w:rFonts w:ascii="Georgia" w:hAnsi="Georgia"/>
          <w:b/>
          <w:bCs/>
          <w:lang w:eastAsia="zh-CN"/>
        </w:rPr>
        <w:t>retrospectively</w:t>
      </w:r>
      <w:r w:rsidRPr="000B134B">
        <w:rPr>
          <w:rFonts w:ascii="Georgia" w:hAnsi="Georgia"/>
          <w:lang w:eastAsia="zh-CN"/>
        </w:rPr>
        <w:t xml:space="preserve"> analyze data to evaluate the </w:t>
      </w:r>
      <w:r>
        <w:rPr>
          <w:rFonts w:ascii="Georgia" w:hAnsi="Georgia"/>
          <w:lang w:eastAsia="zh-CN"/>
        </w:rPr>
        <w:t>impact of diagnosis and treatment of obstructive sleep apnea (OSA) based on the</w:t>
      </w:r>
      <w:r w:rsidRPr="000B134B">
        <w:rPr>
          <w:rFonts w:ascii="Georgia" w:hAnsi="Georgia"/>
          <w:lang w:eastAsia="zh-CN"/>
        </w:rPr>
        <w:t xml:space="preserve"> hypopnea scoring criteria</w:t>
      </w:r>
      <w:r>
        <w:rPr>
          <w:rFonts w:ascii="Georgia" w:hAnsi="Georgia"/>
          <w:lang w:eastAsia="zh-CN"/>
        </w:rPr>
        <w:t xml:space="preserve"> utilized in adult patients</w:t>
      </w:r>
      <w:r w:rsidRPr="000B134B">
        <w:rPr>
          <w:rFonts w:ascii="Georgia" w:hAnsi="Georgia"/>
          <w:lang w:eastAsia="zh-CN"/>
        </w:rPr>
        <w:t>. Currently, the AASM Scoring Manual includes two rules for scoring hypopneas in adults:</w:t>
      </w:r>
    </w:p>
    <w:p w14:paraId="5CCAD6CD" w14:textId="77777777" w:rsidR="00F37276" w:rsidRPr="000B134B" w:rsidRDefault="00F37276" w:rsidP="00F37276">
      <w:pPr>
        <w:suppressAutoHyphens/>
        <w:spacing w:after="0" w:line="276" w:lineRule="auto"/>
        <w:jc w:val="both"/>
        <w:rPr>
          <w:rFonts w:ascii="Georgia" w:hAnsi="Georgia"/>
          <w:lang w:eastAsia="zh-CN"/>
        </w:rPr>
      </w:pPr>
    </w:p>
    <w:p w14:paraId="6C9F5C26" w14:textId="77777777" w:rsidR="00F37276" w:rsidRPr="00F37276" w:rsidRDefault="00F37276" w:rsidP="00F37276">
      <w:pPr>
        <w:suppressAutoHyphens/>
        <w:spacing w:after="0" w:line="276" w:lineRule="auto"/>
        <w:jc w:val="both"/>
        <w:rPr>
          <w:rFonts w:ascii="Georgia" w:hAnsi="Georgia"/>
          <w:b/>
          <w:bCs/>
          <w:i/>
          <w:iCs/>
          <w:lang w:eastAsia="zh-CN"/>
        </w:rPr>
      </w:pPr>
      <w:r w:rsidRPr="00F37276">
        <w:rPr>
          <w:rFonts w:ascii="Georgia" w:hAnsi="Georgia"/>
          <w:b/>
          <w:bCs/>
          <w:i/>
          <w:iCs/>
          <w:lang w:eastAsia="zh-CN"/>
        </w:rPr>
        <w:t xml:space="preserve">Recommended Rule </w:t>
      </w:r>
    </w:p>
    <w:p w14:paraId="389F0A4D" w14:textId="77777777" w:rsidR="00F37276" w:rsidRPr="00F37276" w:rsidRDefault="00F37276" w:rsidP="00F37276">
      <w:pPr>
        <w:suppressAutoHyphens/>
        <w:spacing w:after="0" w:line="276" w:lineRule="auto"/>
        <w:jc w:val="both"/>
        <w:rPr>
          <w:rFonts w:ascii="Georgia" w:hAnsi="Georgia"/>
          <w:lang w:eastAsia="zh-CN"/>
        </w:rPr>
      </w:pPr>
      <w:r w:rsidRPr="00F37276">
        <w:rPr>
          <w:rStyle w:val="rvts40"/>
          <w:rFonts w:ascii="Georgia" w:hAnsi="Georgia" w:cs="Calibri"/>
          <w:color w:val="000000"/>
          <w:bdr w:val="none" w:sz="0" w:space="0" w:color="auto" w:frame="1"/>
        </w:rPr>
        <w:t>Score a respiratory event as a hypopnea if ALL of the following criteria are met:</w:t>
      </w:r>
      <w:r w:rsidRPr="00F37276">
        <w:rPr>
          <w:rFonts w:ascii="Georgia" w:hAnsi="Georgia"/>
        </w:rPr>
        <w:t xml:space="preserve"> </w:t>
      </w:r>
    </w:p>
    <w:p w14:paraId="485B0669" w14:textId="77777777" w:rsidR="00F37276" w:rsidRPr="00F37276" w:rsidRDefault="00F37276" w:rsidP="00F37276">
      <w:pPr>
        <w:pStyle w:val="Heading4"/>
        <w:shd w:val="clear" w:color="auto" w:fill="FFFFFF"/>
        <w:spacing w:before="0" w:after="0" w:line="276" w:lineRule="auto"/>
        <w:ind w:left="270" w:hanging="270"/>
        <w:jc w:val="both"/>
        <w:textAlignment w:val="baseline"/>
        <w:rPr>
          <w:rFonts w:ascii="Georgia" w:hAnsi="Georgia" w:cs="Calibri"/>
          <w:color w:val="000000"/>
          <w:sz w:val="22"/>
          <w:szCs w:val="22"/>
        </w:rPr>
      </w:pPr>
      <w:r w:rsidRPr="00F37276">
        <w:rPr>
          <w:rStyle w:val="rvts55"/>
          <w:rFonts w:ascii="Georgia" w:hAnsi="Georgia" w:cs="Calibri"/>
          <w:b w:val="0"/>
          <w:bCs w:val="0"/>
          <w:color w:val="000000"/>
          <w:sz w:val="22"/>
          <w:szCs w:val="22"/>
          <w:bdr w:val="none" w:sz="0" w:space="0" w:color="auto" w:frame="1"/>
        </w:rPr>
        <w:t>a. The peak signal excursions drop by</w:t>
      </w:r>
      <w:r w:rsidRPr="00F37276">
        <w:rPr>
          <w:rStyle w:val="apple-converted-space"/>
          <w:rFonts w:ascii="Georgia" w:hAnsi="Georgia" w:cs="Calibri"/>
          <w:b w:val="0"/>
          <w:bCs w:val="0"/>
          <w:color w:val="000000"/>
          <w:sz w:val="22"/>
          <w:szCs w:val="22"/>
          <w:bdr w:val="none" w:sz="0" w:space="0" w:color="auto" w:frame="1"/>
        </w:rPr>
        <w:t> </w:t>
      </w:r>
      <w:r w:rsidRPr="00F37276">
        <w:rPr>
          <w:rStyle w:val="rvts68"/>
          <w:rFonts w:ascii="Georgia" w:hAnsi="Georgia" w:cs="Calibri"/>
          <w:b w:val="0"/>
          <w:bCs w:val="0"/>
          <w:color w:val="000000"/>
          <w:sz w:val="22"/>
          <w:szCs w:val="22"/>
          <w:bdr w:val="none" w:sz="0" w:space="0" w:color="auto" w:frame="1"/>
        </w:rPr>
        <w:t>≥</w:t>
      </w:r>
      <w:r w:rsidRPr="00F37276">
        <w:rPr>
          <w:rStyle w:val="rvts55"/>
          <w:rFonts w:ascii="Georgia" w:hAnsi="Georgia" w:cs="Calibri"/>
          <w:b w:val="0"/>
          <w:bCs w:val="0"/>
          <w:color w:val="000000"/>
          <w:sz w:val="22"/>
          <w:szCs w:val="22"/>
          <w:bdr w:val="none" w:sz="0" w:space="0" w:color="auto" w:frame="1"/>
        </w:rPr>
        <w:t>30% of pre-event baseline using nasal pressure (diagnostic study), PAP device flow (titration study), or an</w:t>
      </w:r>
      <w:r w:rsidRPr="00F37276">
        <w:rPr>
          <w:rStyle w:val="apple-converted-space"/>
          <w:rFonts w:ascii="Georgia" w:hAnsi="Georgia" w:cs="Calibri"/>
          <w:b w:val="0"/>
          <w:bCs w:val="0"/>
          <w:color w:val="000000"/>
          <w:sz w:val="22"/>
          <w:szCs w:val="22"/>
          <w:bdr w:val="none" w:sz="0" w:space="0" w:color="auto" w:frame="1"/>
        </w:rPr>
        <w:t> </w:t>
      </w:r>
      <w:r w:rsidRPr="00F37276">
        <w:rPr>
          <w:rStyle w:val="rvts77"/>
          <w:rFonts w:ascii="Georgia" w:hAnsi="Georgia" w:cs="Calibri"/>
          <w:b w:val="0"/>
          <w:bCs w:val="0"/>
          <w:i/>
          <w:iCs/>
          <w:color w:val="000000"/>
          <w:sz w:val="22"/>
          <w:szCs w:val="22"/>
          <w:bdr w:val="none" w:sz="0" w:space="0" w:color="auto" w:frame="1"/>
        </w:rPr>
        <w:t xml:space="preserve">alternative </w:t>
      </w:r>
      <w:r w:rsidRPr="00F37276">
        <w:rPr>
          <w:rStyle w:val="rvts55"/>
          <w:rFonts w:ascii="Georgia" w:hAnsi="Georgia" w:cs="Calibri"/>
          <w:b w:val="0"/>
          <w:bCs w:val="0"/>
          <w:color w:val="000000"/>
          <w:sz w:val="22"/>
          <w:szCs w:val="22"/>
          <w:bdr w:val="none" w:sz="0" w:space="0" w:color="auto" w:frame="1"/>
        </w:rPr>
        <w:t>hypopnea sensor (diagnostic study).</w:t>
      </w:r>
    </w:p>
    <w:p w14:paraId="6711CD33" w14:textId="77777777" w:rsidR="00F37276" w:rsidRPr="00F37276" w:rsidRDefault="00F37276" w:rsidP="00F37276">
      <w:pPr>
        <w:pStyle w:val="Heading4"/>
        <w:shd w:val="clear" w:color="auto" w:fill="FFFFFF"/>
        <w:spacing w:before="0" w:after="0" w:line="276" w:lineRule="auto"/>
        <w:ind w:left="270" w:hanging="270"/>
        <w:jc w:val="both"/>
        <w:textAlignment w:val="baseline"/>
        <w:rPr>
          <w:rFonts w:ascii="Georgia" w:hAnsi="Georgia" w:cs="Calibri"/>
          <w:color w:val="000000"/>
          <w:sz w:val="22"/>
          <w:szCs w:val="22"/>
        </w:rPr>
      </w:pPr>
      <w:r w:rsidRPr="00F37276">
        <w:rPr>
          <w:rStyle w:val="rvts55"/>
          <w:rFonts w:ascii="Georgia" w:hAnsi="Georgia" w:cs="Calibri"/>
          <w:b w:val="0"/>
          <w:bCs w:val="0"/>
          <w:color w:val="000000"/>
          <w:sz w:val="22"/>
          <w:szCs w:val="22"/>
          <w:bdr w:val="none" w:sz="0" w:space="0" w:color="auto" w:frame="1"/>
        </w:rPr>
        <w:t>b. The duration of the</w:t>
      </w:r>
      <w:r w:rsidRPr="00F37276">
        <w:rPr>
          <w:rStyle w:val="apple-converted-space"/>
          <w:rFonts w:ascii="Georgia" w:hAnsi="Georgia" w:cs="Calibri"/>
          <w:b w:val="0"/>
          <w:bCs w:val="0"/>
          <w:color w:val="000000"/>
          <w:sz w:val="22"/>
          <w:szCs w:val="22"/>
          <w:bdr w:val="none" w:sz="0" w:space="0" w:color="auto" w:frame="1"/>
        </w:rPr>
        <w:t> </w:t>
      </w:r>
      <w:r w:rsidRPr="00F37276">
        <w:rPr>
          <w:rStyle w:val="rvts68"/>
          <w:rFonts w:ascii="Georgia" w:hAnsi="Georgia" w:cs="Calibri"/>
          <w:b w:val="0"/>
          <w:bCs w:val="0"/>
          <w:color w:val="000000"/>
          <w:sz w:val="22"/>
          <w:szCs w:val="22"/>
          <w:bdr w:val="none" w:sz="0" w:space="0" w:color="auto" w:frame="1"/>
        </w:rPr>
        <w:t>≥</w:t>
      </w:r>
      <w:r w:rsidRPr="00F37276">
        <w:rPr>
          <w:rStyle w:val="rvts55"/>
          <w:rFonts w:ascii="Georgia" w:hAnsi="Georgia" w:cs="Calibri"/>
          <w:b w:val="0"/>
          <w:bCs w:val="0"/>
          <w:color w:val="000000"/>
          <w:sz w:val="22"/>
          <w:szCs w:val="22"/>
          <w:bdr w:val="none" w:sz="0" w:space="0" w:color="auto" w:frame="1"/>
        </w:rPr>
        <w:t>30% drop in signal excursion is</w:t>
      </w:r>
      <w:r w:rsidRPr="00F37276">
        <w:rPr>
          <w:rStyle w:val="apple-converted-space"/>
          <w:rFonts w:ascii="Georgia" w:hAnsi="Georgia" w:cs="Calibri"/>
          <w:b w:val="0"/>
          <w:bCs w:val="0"/>
          <w:color w:val="000000"/>
          <w:sz w:val="22"/>
          <w:szCs w:val="22"/>
          <w:bdr w:val="none" w:sz="0" w:space="0" w:color="auto" w:frame="1"/>
        </w:rPr>
        <w:t> </w:t>
      </w:r>
      <w:r w:rsidRPr="00F37276">
        <w:rPr>
          <w:rStyle w:val="rvts68"/>
          <w:rFonts w:ascii="Georgia" w:hAnsi="Georgia" w:cs="Calibri"/>
          <w:b w:val="0"/>
          <w:bCs w:val="0"/>
          <w:color w:val="000000"/>
          <w:sz w:val="22"/>
          <w:szCs w:val="22"/>
          <w:bdr w:val="none" w:sz="0" w:space="0" w:color="auto" w:frame="1"/>
        </w:rPr>
        <w:t>≥</w:t>
      </w:r>
      <w:r w:rsidRPr="00F37276">
        <w:rPr>
          <w:rStyle w:val="rvts55"/>
          <w:rFonts w:ascii="Georgia" w:hAnsi="Georgia" w:cs="Calibri"/>
          <w:b w:val="0"/>
          <w:bCs w:val="0"/>
          <w:color w:val="000000"/>
          <w:sz w:val="22"/>
          <w:szCs w:val="22"/>
          <w:bdr w:val="none" w:sz="0" w:space="0" w:color="auto" w:frame="1"/>
        </w:rPr>
        <w:t>10 seconds.</w:t>
      </w:r>
    </w:p>
    <w:p w14:paraId="30F9FC50" w14:textId="77777777" w:rsidR="00F37276" w:rsidRPr="00F37276" w:rsidRDefault="00F37276" w:rsidP="00F37276">
      <w:pPr>
        <w:pStyle w:val="Heading4"/>
        <w:shd w:val="clear" w:color="auto" w:fill="FFFFFF"/>
        <w:spacing w:before="0" w:after="0" w:line="276" w:lineRule="auto"/>
        <w:ind w:left="270" w:hanging="270"/>
        <w:jc w:val="both"/>
        <w:textAlignment w:val="baseline"/>
        <w:rPr>
          <w:rFonts w:ascii="Georgia" w:hAnsi="Georgia" w:cs="Calibri"/>
          <w:color w:val="000000"/>
          <w:sz w:val="22"/>
          <w:szCs w:val="22"/>
        </w:rPr>
      </w:pPr>
      <w:r w:rsidRPr="00F37276">
        <w:rPr>
          <w:rStyle w:val="rvts55"/>
          <w:rFonts w:ascii="Georgia" w:hAnsi="Georgia" w:cs="Calibri"/>
          <w:b w:val="0"/>
          <w:bCs w:val="0"/>
          <w:color w:val="000000"/>
          <w:sz w:val="22"/>
          <w:szCs w:val="22"/>
          <w:bdr w:val="none" w:sz="0" w:space="0" w:color="auto" w:frame="1"/>
        </w:rPr>
        <w:t>c. There is a</w:t>
      </w:r>
      <w:r w:rsidRPr="00F37276">
        <w:rPr>
          <w:rStyle w:val="apple-converted-space"/>
          <w:rFonts w:ascii="Georgia" w:hAnsi="Georgia" w:cs="Calibri"/>
          <w:b w:val="0"/>
          <w:bCs w:val="0"/>
          <w:color w:val="000000"/>
          <w:sz w:val="22"/>
          <w:szCs w:val="22"/>
          <w:bdr w:val="none" w:sz="0" w:space="0" w:color="auto" w:frame="1"/>
        </w:rPr>
        <w:t> </w:t>
      </w:r>
      <w:r w:rsidRPr="00F37276">
        <w:rPr>
          <w:rStyle w:val="rvts68"/>
          <w:rFonts w:ascii="Georgia" w:hAnsi="Georgia" w:cs="Calibri"/>
          <w:b w:val="0"/>
          <w:bCs w:val="0"/>
          <w:color w:val="000000"/>
          <w:sz w:val="22"/>
          <w:szCs w:val="22"/>
          <w:bdr w:val="none" w:sz="0" w:space="0" w:color="auto" w:frame="1"/>
        </w:rPr>
        <w:t>≥</w:t>
      </w:r>
      <w:r w:rsidRPr="00F37276">
        <w:rPr>
          <w:rStyle w:val="rvts55"/>
          <w:rFonts w:ascii="Georgia" w:hAnsi="Georgia" w:cs="Calibri"/>
          <w:b w:val="0"/>
          <w:bCs w:val="0"/>
          <w:color w:val="000000"/>
          <w:sz w:val="22"/>
          <w:szCs w:val="22"/>
          <w:bdr w:val="none" w:sz="0" w:space="0" w:color="auto" w:frame="1"/>
        </w:rPr>
        <w:t>3% oxygen desaturation from pre-event baseline or the event is associated with an arousal.</w:t>
      </w:r>
    </w:p>
    <w:p w14:paraId="01515A4A" w14:textId="77777777" w:rsidR="00F37276" w:rsidRPr="00F37276" w:rsidRDefault="00F37276" w:rsidP="00F37276">
      <w:pPr>
        <w:suppressAutoHyphens/>
        <w:spacing w:after="0" w:line="276" w:lineRule="auto"/>
        <w:jc w:val="both"/>
        <w:rPr>
          <w:rFonts w:ascii="Georgia" w:hAnsi="Georgia"/>
          <w:lang w:eastAsia="zh-CN"/>
        </w:rPr>
      </w:pPr>
    </w:p>
    <w:p w14:paraId="29017877" w14:textId="77777777" w:rsidR="00F37276" w:rsidRPr="00F37276" w:rsidRDefault="00F37276" w:rsidP="00F37276">
      <w:pPr>
        <w:suppressAutoHyphens/>
        <w:spacing w:after="0" w:line="276" w:lineRule="auto"/>
        <w:jc w:val="both"/>
        <w:rPr>
          <w:rFonts w:ascii="Georgia" w:hAnsi="Georgia"/>
          <w:b/>
          <w:bCs/>
          <w:i/>
          <w:iCs/>
          <w:lang w:eastAsia="zh-CN"/>
        </w:rPr>
      </w:pPr>
      <w:r w:rsidRPr="00F37276">
        <w:rPr>
          <w:rFonts w:ascii="Georgia" w:hAnsi="Georgia"/>
          <w:b/>
          <w:bCs/>
          <w:i/>
          <w:iCs/>
          <w:lang w:eastAsia="zh-CN"/>
        </w:rPr>
        <w:t>Acceptable Rule*</w:t>
      </w:r>
    </w:p>
    <w:p w14:paraId="38772DD2" w14:textId="77777777" w:rsidR="00F37276" w:rsidRPr="00F37276" w:rsidRDefault="00F37276" w:rsidP="00F37276">
      <w:pPr>
        <w:suppressAutoHyphens/>
        <w:spacing w:after="0" w:line="276" w:lineRule="auto"/>
        <w:jc w:val="both"/>
        <w:rPr>
          <w:rFonts w:ascii="Georgia" w:hAnsi="Georgia"/>
          <w:lang w:eastAsia="zh-CN"/>
        </w:rPr>
      </w:pPr>
      <w:r w:rsidRPr="00F37276">
        <w:rPr>
          <w:rStyle w:val="rvts40"/>
          <w:rFonts w:ascii="Georgia" w:hAnsi="Georgia" w:cs="Calibri"/>
          <w:color w:val="000000"/>
          <w:bdr w:val="none" w:sz="0" w:space="0" w:color="auto" w:frame="1"/>
        </w:rPr>
        <w:t>Score a respiratory event as a hypopnea if ALL of the following criteria are met:</w:t>
      </w:r>
      <w:r w:rsidRPr="00F37276">
        <w:rPr>
          <w:rFonts w:ascii="Georgia" w:hAnsi="Georgia"/>
        </w:rPr>
        <w:t xml:space="preserve"> </w:t>
      </w:r>
    </w:p>
    <w:p w14:paraId="4F25A64B" w14:textId="77777777" w:rsidR="00F37276" w:rsidRPr="00F37276" w:rsidRDefault="00F37276" w:rsidP="00F37276">
      <w:pPr>
        <w:pStyle w:val="Heading4"/>
        <w:shd w:val="clear" w:color="auto" w:fill="FFFFFF"/>
        <w:spacing w:before="0" w:after="0" w:line="276" w:lineRule="auto"/>
        <w:ind w:left="270" w:hanging="270"/>
        <w:jc w:val="both"/>
        <w:textAlignment w:val="baseline"/>
        <w:rPr>
          <w:rFonts w:ascii="Georgia" w:hAnsi="Georgia" w:cs="Calibri"/>
          <w:color w:val="000000"/>
          <w:sz w:val="22"/>
          <w:szCs w:val="22"/>
        </w:rPr>
      </w:pPr>
      <w:r w:rsidRPr="00F37276">
        <w:rPr>
          <w:rStyle w:val="rvts55"/>
          <w:rFonts w:ascii="Georgia" w:hAnsi="Georgia" w:cs="Calibri"/>
          <w:b w:val="0"/>
          <w:bCs w:val="0"/>
          <w:color w:val="000000"/>
          <w:sz w:val="22"/>
          <w:szCs w:val="22"/>
          <w:bdr w:val="none" w:sz="0" w:space="0" w:color="auto" w:frame="1"/>
        </w:rPr>
        <w:t>a. The peak signal excursions drop by</w:t>
      </w:r>
      <w:r w:rsidRPr="00F37276">
        <w:rPr>
          <w:rStyle w:val="apple-converted-space"/>
          <w:rFonts w:ascii="Georgia" w:hAnsi="Georgia" w:cs="Calibri"/>
          <w:b w:val="0"/>
          <w:bCs w:val="0"/>
          <w:color w:val="000000"/>
          <w:sz w:val="22"/>
          <w:szCs w:val="22"/>
          <w:bdr w:val="none" w:sz="0" w:space="0" w:color="auto" w:frame="1"/>
        </w:rPr>
        <w:t> </w:t>
      </w:r>
      <w:r w:rsidRPr="00F37276">
        <w:rPr>
          <w:rStyle w:val="rvts68"/>
          <w:rFonts w:ascii="Georgia" w:hAnsi="Georgia" w:cs="Calibri"/>
          <w:b w:val="0"/>
          <w:bCs w:val="0"/>
          <w:color w:val="000000"/>
          <w:sz w:val="22"/>
          <w:szCs w:val="22"/>
          <w:bdr w:val="none" w:sz="0" w:space="0" w:color="auto" w:frame="1"/>
        </w:rPr>
        <w:t>≥</w:t>
      </w:r>
      <w:r w:rsidRPr="00F37276">
        <w:rPr>
          <w:rStyle w:val="rvts55"/>
          <w:rFonts w:ascii="Georgia" w:hAnsi="Georgia" w:cs="Calibri"/>
          <w:b w:val="0"/>
          <w:bCs w:val="0"/>
          <w:color w:val="000000"/>
          <w:sz w:val="22"/>
          <w:szCs w:val="22"/>
          <w:bdr w:val="none" w:sz="0" w:space="0" w:color="auto" w:frame="1"/>
        </w:rPr>
        <w:t>30% of pre-event baseline using nasal pressure (diagnostic study), PAP device flow (titration study), or an</w:t>
      </w:r>
      <w:r w:rsidRPr="00F37276">
        <w:rPr>
          <w:rStyle w:val="apple-converted-space"/>
          <w:rFonts w:ascii="Georgia" w:hAnsi="Georgia" w:cs="Calibri"/>
          <w:b w:val="0"/>
          <w:bCs w:val="0"/>
          <w:color w:val="000000"/>
          <w:sz w:val="22"/>
          <w:szCs w:val="22"/>
          <w:bdr w:val="none" w:sz="0" w:space="0" w:color="auto" w:frame="1"/>
        </w:rPr>
        <w:t> </w:t>
      </w:r>
      <w:r w:rsidRPr="00F37276">
        <w:rPr>
          <w:rStyle w:val="rvts77"/>
          <w:rFonts w:ascii="Georgia" w:hAnsi="Georgia" w:cs="Calibri"/>
          <w:b w:val="0"/>
          <w:bCs w:val="0"/>
          <w:i/>
          <w:iCs/>
          <w:color w:val="000000"/>
          <w:sz w:val="22"/>
          <w:szCs w:val="22"/>
          <w:bdr w:val="none" w:sz="0" w:space="0" w:color="auto" w:frame="1"/>
        </w:rPr>
        <w:t xml:space="preserve">alternative </w:t>
      </w:r>
      <w:r w:rsidRPr="00F37276">
        <w:rPr>
          <w:rStyle w:val="rvts55"/>
          <w:rFonts w:ascii="Georgia" w:hAnsi="Georgia" w:cs="Calibri"/>
          <w:b w:val="0"/>
          <w:bCs w:val="0"/>
          <w:color w:val="000000"/>
          <w:sz w:val="22"/>
          <w:szCs w:val="22"/>
          <w:bdr w:val="none" w:sz="0" w:space="0" w:color="auto" w:frame="1"/>
        </w:rPr>
        <w:t>hypopnea sensor (diagnostic study).</w:t>
      </w:r>
    </w:p>
    <w:p w14:paraId="72697B09" w14:textId="77777777" w:rsidR="00F37276" w:rsidRPr="00F37276" w:rsidRDefault="00F37276" w:rsidP="00F37276">
      <w:pPr>
        <w:pStyle w:val="Heading4"/>
        <w:shd w:val="clear" w:color="auto" w:fill="FFFFFF"/>
        <w:spacing w:before="0" w:after="0" w:line="276" w:lineRule="auto"/>
        <w:ind w:left="270" w:hanging="270"/>
        <w:jc w:val="both"/>
        <w:textAlignment w:val="baseline"/>
        <w:rPr>
          <w:rFonts w:ascii="Georgia" w:hAnsi="Georgia" w:cs="Calibri"/>
          <w:color w:val="000000"/>
          <w:sz w:val="22"/>
          <w:szCs w:val="22"/>
        </w:rPr>
      </w:pPr>
      <w:r w:rsidRPr="00F37276">
        <w:rPr>
          <w:rStyle w:val="rvts55"/>
          <w:rFonts w:ascii="Georgia" w:hAnsi="Georgia" w:cs="Calibri"/>
          <w:b w:val="0"/>
          <w:bCs w:val="0"/>
          <w:color w:val="000000"/>
          <w:sz w:val="22"/>
          <w:szCs w:val="22"/>
          <w:bdr w:val="none" w:sz="0" w:space="0" w:color="auto" w:frame="1"/>
        </w:rPr>
        <w:t>b. The duration of the</w:t>
      </w:r>
      <w:r w:rsidRPr="00F37276">
        <w:rPr>
          <w:rStyle w:val="apple-converted-space"/>
          <w:rFonts w:ascii="Georgia" w:hAnsi="Georgia" w:cs="Calibri"/>
          <w:b w:val="0"/>
          <w:bCs w:val="0"/>
          <w:color w:val="000000"/>
          <w:sz w:val="22"/>
          <w:szCs w:val="22"/>
          <w:bdr w:val="none" w:sz="0" w:space="0" w:color="auto" w:frame="1"/>
        </w:rPr>
        <w:t> </w:t>
      </w:r>
      <w:r w:rsidRPr="00F37276">
        <w:rPr>
          <w:rStyle w:val="rvts68"/>
          <w:rFonts w:ascii="Georgia" w:hAnsi="Georgia" w:cs="Calibri"/>
          <w:b w:val="0"/>
          <w:bCs w:val="0"/>
          <w:color w:val="000000"/>
          <w:sz w:val="22"/>
          <w:szCs w:val="22"/>
          <w:bdr w:val="none" w:sz="0" w:space="0" w:color="auto" w:frame="1"/>
        </w:rPr>
        <w:t>≥</w:t>
      </w:r>
      <w:r w:rsidRPr="00F37276">
        <w:rPr>
          <w:rStyle w:val="rvts55"/>
          <w:rFonts w:ascii="Georgia" w:hAnsi="Georgia" w:cs="Calibri"/>
          <w:b w:val="0"/>
          <w:bCs w:val="0"/>
          <w:color w:val="000000"/>
          <w:sz w:val="22"/>
          <w:szCs w:val="22"/>
          <w:bdr w:val="none" w:sz="0" w:space="0" w:color="auto" w:frame="1"/>
        </w:rPr>
        <w:t>30% drop in signal excursion is</w:t>
      </w:r>
      <w:r w:rsidRPr="00F37276">
        <w:rPr>
          <w:rStyle w:val="apple-converted-space"/>
          <w:rFonts w:ascii="Georgia" w:hAnsi="Georgia" w:cs="Calibri"/>
          <w:b w:val="0"/>
          <w:bCs w:val="0"/>
          <w:color w:val="000000"/>
          <w:sz w:val="22"/>
          <w:szCs w:val="22"/>
          <w:bdr w:val="none" w:sz="0" w:space="0" w:color="auto" w:frame="1"/>
        </w:rPr>
        <w:t> </w:t>
      </w:r>
      <w:r w:rsidRPr="00F37276">
        <w:rPr>
          <w:rStyle w:val="rvts68"/>
          <w:rFonts w:ascii="Georgia" w:hAnsi="Georgia" w:cs="Calibri"/>
          <w:b w:val="0"/>
          <w:bCs w:val="0"/>
          <w:color w:val="000000"/>
          <w:sz w:val="22"/>
          <w:szCs w:val="22"/>
          <w:bdr w:val="none" w:sz="0" w:space="0" w:color="auto" w:frame="1"/>
        </w:rPr>
        <w:t>≥</w:t>
      </w:r>
      <w:r w:rsidRPr="00F37276">
        <w:rPr>
          <w:rStyle w:val="rvts55"/>
          <w:rFonts w:ascii="Georgia" w:hAnsi="Georgia" w:cs="Calibri"/>
          <w:b w:val="0"/>
          <w:bCs w:val="0"/>
          <w:color w:val="000000"/>
          <w:sz w:val="22"/>
          <w:szCs w:val="22"/>
          <w:bdr w:val="none" w:sz="0" w:space="0" w:color="auto" w:frame="1"/>
        </w:rPr>
        <w:t>10 seconds.</w:t>
      </w:r>
    </w:p>
    <w:p w14:paraId="53A208C5" w14:textId="77777777" w:rsidR="00F37276" w:rsidRPr="00F37276" w:rsidRDefault="00F37276" w:rsidP="00F37276">
      <w:pPr>
        <w:pStyle w:val="Heading4"/>
        <w:shd w:val="clear" w:color="auto" w:fill="FFFFFF"/>
        <w:spacing w:before="0" w:after="0" w:line="276" w:lineRule="auto"/>
        <w:ind w:left="270" w:hanging="270"/>
        <w:jc w:val="both"/>
        <w:textAlignment w:val="baseline"/>
        <w:rPr>
          <w:rFonts w:ascii="Georgia" w:hAnsi="Georgia" w:cs="Calibri"/>
          <w:sz w:val="22"/>
          <w:szCs w:val="22"/>
        </w:rPr>
      </w:pPr>
      <w:r w:rsidRPr="00F37276">
        <w:rPr>
          <w:rStyle w:val="rvts55"/>
          <w:rFonts w:ascii="Georgia" w:hAnsi="Georgia" w:cs="Calibri"/>
          <w:b w:val="0"/>
          <w:bCs w:val="0"/>
          <w:color w:val="000000"/>
          <w:sz w:val="22"/>
          <w:szCs w:val="22"/>
          <w:bdr w:val="none" w:sz="0" w:space="0" w:color="auto" w:frame="1"/>
        </w:rPr>
        <w:t>c. There is a</w:t>
      </w:r>
      <w:r w:rsidRPr="00F37276">
        <w:rPr>
          <w:rStyle w:val="apple-converted-space"/>
          <w:rFonts w:ascii="Georgia" w:hAnsi="Georgia" w:cs="Calibri"/>
          <w:b w:val="0"/>
          <w:bCs w:val="0"/>
          <w:color w:val="000000"/>
          <w:sz w:val="22"/>
          <w:szCs w:val="22"/>
          <w:bdr w:val="none" w:sz="0" w:space="0" w:color="auto" w:frame="1"/>
        </w:rPr>
        <w:t> </w:t>
      </w:r>
      <w:r w:rsidRPr="00F37276">
        <w:rPr>
          <w:rStyle w:val="rvts68"/>
          <w:rFonts w:ascii="Georgia" w:hAnsi="Georgia" w:cs="Calibri"/>
          <w:b w:val="0"/>
          <w:bCs w:val="0"/>
          <w:color w:val="000000"/>
          <w:sz w:val="22"/>
          <w:szCs w:val="22"/>
          <w:bdr w:val="none" w:sz="0" w:space="0" w:color="auto" w:frame="1"/>
        </w:rPr>
        <w:t>≥</w:t>
      </w:r>
      <w:r w:rsidRPr="00F37276">
        <w:rPr>
          <w:rStyle w:val="rvts55"/>
          <w:rFonts w:ascii="Georgia" w:hAnsi="Georgia" w:cs="Calibri"/>
          <w:b w:val="0"/>
          <w:bCs w:val="0"/>
          <w:color w:val="000000"/>
          <w:sz w:val="22"/>
          <w:szCs w:val="22"/>
          <w:bdr w:val="none" w:sz="0" w:space="0" w:color="auto" w:frame="1"/>
        </w:rPr>
        <w:t>4% oxygen desaturation from pre-event baseline.</w:t>
      </w:r>
    </w:p>
    <w:p w14:paraId="0A375B31" w14:textId="77777777" w:rsidR="00F37276" w:rsidRPr="00F37276" w:rsidRDefault="00F37276" w:rsidP="00F37276">
      <w:pPr>
        <w:suppressAutoHyphens/>
        <w:spacing w:after="0" w:line="276" w:lineRule="auto"/>
        <w:jc w:val="both"/>
        <w:rPr>
          <w:rFonts w:ascii="Georgia" w:hAnsi="Georgia"/>
          <w:lang w:eastAsia="zh-CN"/>
        </w:rPr>
      </w:pPr>
      <w:r w:rsidRPr="00F37276">
        <w:rPr>
          <w:rFonts w:ascii="Georgia" w:hAnsi="Georgia"/>
          <w:lang w:eastAsia="zh-CN"/>
        </w:rPr>
        <w:t>*Currently, the rule required in Medicare coverage determinations.</w:t>
      </w:r>
    </w:p>
    <w:p w14:paraId="08B21051" w14:textId="77777777" w:rsidR="00F37276" w:rsidRPr="00F37276" w:rsidRDefault="00F37276" w:rsidP="00F37276">
      <w:pPr>
        <w:suppressAutoHyphens/>
        <w:spacing w:after="0" w:line="276" w:lineRule="auto"/>
        <w:jc w:val="both"/>
        <w:rPr>
          <w:rFonts w:ascii="Georgia" w:hAnsi="Georgia"/>
          <w:lang w:eastAsia="zh-CN"/>
        </w:rPr>
      </w:pPr>
    </w:p>
    <w:p w14:paraId="322898AB" w14:textId="77777777" w:rsidR="00F37276" w:rsidRPr="00F37276" w:rsidRDefault="00F37276" w:rsidP="00F37276">
      <w:pPr>
        <w:suppressAutoHyphens/>
        <w:spacing w:after="0" w:line="276" w:lineRule="auto"/>
        <w:jc w:val="both"/>
        <w:rPr>
          <w:rFonts w:ascii="Georgia" w:hAnsi="Georgia"/>
          <w:lang w:eastAsia="zh-CN"/>
        </w:rPr>
      </w:pPr>
      <w:r w:rsidRPr="00F37276">
        <w:rPr>
          <w:rFonts w:ascii="Georgia" w:hAnsi="Georgia"/>
          <w:lang w:eastAsia="zh-CN"/>
        </w:rPr>
        <w:t xml:space="preserve">Using different criteria for scoring hypopnea can change the determinations made about diagnosis when assessing patients suspected to have OSA. In 2018, the AASM published a position statement, titled </w:t>
      </w:r>
      <w:hyperlink r:id="rId13" w:history="1">
        <w:r w:rsidRPr="00F37276">
          <w:rPr>
            <w:rStyle w:val="Hyperlink"/>
            <w:rFonts w:ascii="Georgia" w:hAnsi="Georgia"/>
            <w:i/>
            <w:iCs/>
            <w:lang w:eastAsia="zh-CN"/>
          </w:rPr>
          <w:t>Polysomnography for Obstructive Sleep Apnea Should Include Arousal-Based Scoring</w:t>
        </w:r>
      </w:hyperlink>
      <w:r w:rsidRPr="00F37276">
        <w:rPr>
          <w:rFonts w:ascii="Georgia" w:hAnsi="Georgia"/>
          <w:i/>
          <w:iCs/>
          <w:lang w:eastAsia="zh-CN"/>
        </w:rPr>
        <w:t xml:space="preserve">, </w:t>
      </w:r>
      <w:r w:rsidRPr="00F37276">
        <w:rPr>
          <w:rFonts w:ascii="Georgia" w:hAnsi="Georgia"/>
          <w:lang w:eastAsia="zh-CN"/>
        </w:rPr>
        <w:t>which asserts the importance of recognizing respiratory events leading to arousal. Accounting for both oxygen desaturations and arousals, can help more definitively rule out the presence of OSA in patients with symptoms of excessive daytime sleepiness, fatigue, insomnia, or other neurocognitive symptoms. Not accounting for arousal-based scoring may lead to a lack of proper diagnosis of OSA, misclassification of OSA severity, or misidentification of another sleep disorder or medical disorder.</w:t>
      </w:r>
    </w:p>
    <w:p w14:paraId="5A759629" w14:textId="77777777" w:rsidR="00F37276" w:rsidRPr="00F37276" w:rsidRDefault="00F37276" w:rsidP="00F37276">
      <w:pPr>
        <w:suppressAutoHyphens/>
        <w:spacing w:after="0" w:line="276" w:lineRule="auto"/>
        <w:jc w:val="both"/>
        <w:rPr>
          <w:rFonts w:ascii="Georgia" w:hAnsi="Georgia"/>
          <w:lang w:eastAsia="zh-CN"/>
        </w:rPr>
      </w:pPr>
    </w:p>
    <w:p w14:paraId="6C0E8C04" w14:textId="77777777" w:rsidR="00F37276" w:rsidRPr="00F37276" w:rsidRDefault="00F37276" w:rsidP="00F37276">
      <w:pPr>
        <w:suppressAutoHyphens/>
        <w:spacing w:after="0" w:line="276" w:lineRule="auto"/>
        <w:jc w:val="both"/>
        <w:rPr>
          <w:rFonts w:ascii="Georgia" w:hAnsi="Georgia"/>
          <w:lang w:eastAsia="zh-CN"/>
        </w:rPr>
      </w:pPr>
      <w:r w:rsidRPr="00F37276">
        <w:rPr>
          <w:rFonts w:ascii="Georgia" w:hAnsi="Georgia"/>
          <w:lang w:eastAsia="zh-CN"/>
        </w:rPr>
        <w:t xml:space="preserve">The AASM Hypopnea Scoring Rule Task Force held a series of meetings to help identify gaps in research that would strengthen the evidence base for how outcomes are impacted when utilizing the AASM </w:t>
      </w:r>
      <w:r w:rsidRPr="00F37276">
        <w:rPr>
          <w:rFonts w:ascii="Georgia" w:hAnsi="Georgia"/>
          <w:i/>
          <w:iCs/>
          <w:lang w:eastAsia="zh-CN"/>
        </w:rPr>
        <w:t xml:space="preserve">Recommended </w:t>
      </w:r>
      <w:r w:rsidRPr="00F37276">
        <w:rPr>
          <w:rFonts w:ascii="Georgia" w:hAnsi="Georgia"/>
          <w:lang w:eastAsia="zh-CN"/>
        </w:rPr>
        <w:t xml:space="preserve">hypopnea scoring criteria in adults compared to other hypopnea scoring criteria. It was determined that assessing the benefit of treatment in patients diagnosed with OSA based on the </w:t>
      </w:r>
      <w:r w:rsidRPr="00F37276">
        <w:rPr>
          <w:rFonts w:ascii="Georgia" w:hAnsi="Georgia"/>
          <w:i/>
          <w:iCs/>
          <w:lang w:eastAsia="zh-CN"/>
        </w:rPr>
        <w:t>Recommended</w:t>
      </w:r>
      <w:r w:rsidRPr="00F37276">
        <w:rPr>
          <w:rFonts w:ascii="Georgia" w:hAnsi="Georgia"/>
          <w:lang w:eastAsia="zh-CN"/>
        </w:rPr>
        <w:t xml:space="preserve"> hypopnea scoring rule, but not diagnosed using the </w:t>
      </w:r>
      <w:r w:rsidRPr="00F37276">
        <w:rPr>
          <w:rFonts w:ascii="Georgia" w:hAnsi="Georgia"/>
          <w:i/>
          <w:iCs/>
          <w:lang w:eastAsia="zh-CN"/>
        </w:rPr>
        <w:t>Acceptable</w:t>
      </w:r>
      <w:r w:rsidRPr="00F37276">
        <w:rPr>
          <w:rFonts w:ascii="Georgia" w:hAnsi="Georgia"/>
          <w:lang w:eastAsia="zh-CN"/>
        </w:rPr>
        <w:t xml:space="preserve"> hypopnea scoring rule, is important. </w:t>
      </w:r>
    </w:p>
    <w:p w14:paraId="051E6F97" w14:textId="77777777" w:rsidR="00F37276" w:rsidRPr="00F37276" w:rsidRDefault="00F37276" w:rsidP="00F37276">
      <w:pPr>
        <w:suppressAutoHyphens/>
        <w:spacing w:after="0" w:line="276" w:lineRule="auto"/>
        <w:jc w:val="both"/>
        <w:rPr>
          <w:rFonts w:ascii="Georgia" w:hAnsi="Georgia"/>
          <w:lang w:eastAsia="zh-CN"/>
        </w:rPr>
      </w:pPr>
    </w:p>
    <w:p w14:paraId="7BABAA53" w14:textId="77777777" w:rsidR="00F37276" w:rsidRPr="00F37276" w:rsidRDefault="00F37276" w:rsidP="00F37276">
      <w:pPr>
        <w:suppressAutoHyphens/>
        <w:spacing w:after="0" w:line="276" w:lineRule="auto"/>
        <w:jc w:val="both"/>
        <w:rPr>
          <w:rFonts w:ascii="Georgia" w:hAnsi="Georgia"/>
          <w:lang w:eastAsia="zh-CN"/>
        </w:rPr>
      </w:pPr>
      <w:r w:rsidRPr="00F37276">
        <w:rPr>
          <w:rFonts w:ascii="Georgia" w:hAnsi="Georgia"/>
          <w:lang w:eastAsia="zh-CN"/>
        </w:rPr>
        <w:t xml:space="preserve">There are several data sets available from previous large OSA studies performed, patient registries, and large health systems that have potential to be reanalyzed to provide additional information. This request for applications is specifically for projects that will perform retrospective analysis of existing data sets to assess the impact of treatment in patients with OSA who qualify for treatment using the </w:t>
      </w:r>
      <w:r w:rsidRPr="00F37276">
        <w:rPr>
          <w:rFonts w:ascii="Georgia" w:hAnsi="Georgia"/>
          <w:i/>
          <w:iCs/>
          <w:lang w:eastAsia="zh-CN"/>
        </w:rPr>
        <w:t xml:space="preserve">Recommended </w:t>
      </w:r>
      <w:r w:rsidRPr="00F37276">
        <w:rPr>
          <w:rFonts w:ascii="Georgia" w:hAnsi="Georgia"/>
          <w:lang w:eastAsia="zh-CN"/>
        </w:rPr>
        <w:t xml:space="preserve">hypopnea scoring criteria but not the </w:t>
      </w:r>
      <w:r w:rsidRPr="00F37276">
        <w:rPr>
          <w:rFonts w:ascii="Georgia" w:hAnsi="Georgia"/>
          <w:i/>
          <w:iCs/>
          <w:lang w:eastAsia="zh-CN"/>
        </w:rPr>
        <w:t xml:space="preserve">Acceptable </w:t>
      </w:r>
      <w:r w:rsidRPr="00F37276">
        <w:rPr>
          <w:rFonts w:ascii="Georgia" w:hAnsi="Georgia"/>
          <w:lang w:eastAsia="zh-CN"/>
        </w:rPr>
        <w:t>scoring criteria. Analyses of interest in this OSA population include:</w:t>
      </w:r>
    </w:p>
    <w:p w14:paraId="03B23462" w14:textId="77777777" w:rsidR="00F37276" w:rsidRPr="00F37276" w:rsidRDefault="00F37276" w:rsidP="00F37276">
      <w:pPr>
        <w:numPr>
          <w:ilvl w:val="1"/>
          <w:numId w:val="33"/>
        </w:numPr>
        <w:suppressAutoHyphens/>
        <w:spacing w:after="0" w:line="276" w:lineRule="auto"/>
        <w:ind w:left="360"/>
        <w:jc w:val="both"/>
        <w:rPr>
          <w:rFonts w:ascii="Georgia" w:hAnsi="Georgia"/>
          <w:lang w:eastAsia="zh-CN"/>
        </w:rPr>
      </w:pPr>
      <w:r w:rsidRPr="00F37276">
        <w:rPr>
          <w:rFonts w:ascii="Georgia" w:hAnsi="Georgia"/>
          <w:lang w:eastAsia="zh-CN"/>
        </w:rPr>
        <w:t>Studies that assess differences in outcomes of interest, including sleepiness, quality of life, daytime function, excess mortality as well as neurocognitive, metabolic, and/or cardiovascular outcomes.</w:t>
      </w:r>
    </w:p>
    <w:p w14:paraId="66903B63" w14:textId="77777777" w:rsidR="00F37276" w:rsidRPr="00F37276" w:rsidRDefault="00F37276" w:rsidP="00F37276">
      <w:pPr>
        <w:numPr>
          <w:ilvl w:val="1"/>
          <w:numId w:val="33"/>
        </w:numPr>
        <w:suppressAutoHyphens/>
        <w:spacing w:after="0" w:line="276" w:lineRule="auto"/>
        <w:ind w:left="360"/>
        <w:jc w:val="both"/>
        <w:rPr>
          <w:rFonts w:ascii="Georgia" w:hAnsi="Georgia"/>
          <w:lang w:eastAsia="zh-CN"/>
        </w:rPr>
      </w:pPr>
      <w:r w:rsidRPr="00F37276">
        <w:rPr>
          <w:rFonts w:ascii="Georgia" w:hAnsi="Georgia"/>
          <w:lang w:eastAsia="zh-CN"/>
        </w:rPr>
        <w:t>Studies that assess and compare outcomes in subpopulations of patients (e.g., sex, age, race/ethnicity).</w:t>
      </w:r>
    </w:p>
    <w:p w14:paraId="4643301D" w14:textId="77777777" w:rsidR="00F37276" w:rsidRPr="00F37276" w:rsidRDefault="00F37276" w:rsidP="00F37276">
      <w:pPr>
        <w:numPr>
          <w:ilvl w:val="1"/>
          <w:numId w:val="33"/>
        </w:numPr>
        <w:suppressAutoHyphens/>
        <w:spacing w:after="0" w:line="276" w:lineRule="auto"/>
        <w:ind w:left="360"/>
        <w:jc w:val="both"/>
        <w:rPr>
          <w:rFonts w:ascii="Georgia" w:hAnsi="Georgia"/>
          <w:lang w:eastAsia="zh-CN"/>
        </w:rPr>
      </w:pPr>
      <w:r w:rsidRPr="00F37276">
        <w:rPr>
          <w:rFonts w:ascii="Georgia" w:hAnsi="Georgia"/>
          <w:lang w:eastAsia="zh-CN"/>
        </w:rPr>
        <w:t>Studies that evaluate the association between untreated OSA and comorbidities (e.g., depression, hypertension).</w:t>
      </w:r>
    </w:p>
    <w:p w14:paraId="6C17BCCA" w14:textId="77777777" w:rsidR="007627E5" w:rsidRPr="0043200F" w:rsidRDefault="007627E5" w:rsidP="007627E5">
      <w:pPr>
        <w:pStyle w:val="NormalWeb"/>
        <w:shd w:val="clear" w:color="auto" w:fill="FFFFFF"/>
        <w:spacing w:before="0" w:beforeAutospacing="0" w:after="0" w:afterAutospacing="0"/>
        <w:jc w:val="center"/>
        <w:rPr>
          <w:rFonts w:ascii="Georgia" w:eastAsiaTheme="minorHAnsi" w:hAnsi="Georgia" w:cstheme="minorBidi"/>
          <w:sz w:val="22"/>
          <w:szCs w:val="22"/>
        </w:rPr>
      </w:pPr>
    </w:p>
    <w:p w14:paraId="2BED1E8F" w14:textId="64F3D267" w:rsidR="00622A85" w:rsidRPr="0043200F" w:rsidRDefault="00622A85" w:rsidP="00225F13">
      <w:pPr>
        <w:pStyle w:val="NormalWeb"/>
        <w:shd w:val="clear" w:color="auto" w:fill="FFFFFF"/>
        <w:spacing w:before="0" w:beforeAutospacing="0" w:after="0" w:afterAutospacing="0"/>
        <w:rPr>
          <w:rFonts w:ascii="Georgia" w:hAnsi="Georgia" w:cs="Open Sans"/>
          <w:color w:val="2B2B2B"/>
          <w:sz w:val="22"/>
          <w:szCs w:val="22"/>
        </w:rPr>
      </w:pPr>
      <w:r w:rsidRPr="0043200F">
        <w:rPr>
          <w:rStyle w:val="editable"/>
          <w:rFonts w:ascii="Georgia" w:hAnsi="Georgia"/>
          <w:b/>
          <w:bCs/>
          <w:color w:val="000000"/>
          <w:sz w:val="22"/>
          <w:szCs w:val="22"/>
          <w:lang w:val="en"/>
        </w:rPr>
        <w:t>Th</w:t>
      </w:r>
      <w:r w:rsidR="008C50D7" w:rsidRPr="0043200F">
        <w:rPr>
          <w:rStyle w:val="editable"/>
          <w:rFonts w:ascii="Georgia" w:hAnsi="Georgia"/>
          <w:b/>
          <w:bCs/>
          <w:color w:val="000000"/>
          <w:sz w:val="22"/>
          <w:szCs w:val="22"/>
          <w:lang w:val="en"/>
        </w:rPr>
        <w:t xml:space="preserve">is </w:t>
      </w:r>
      <w:r w:rsidR="00F33F69">
        <w:rPr>
          <w:rStyle w:val="editable"/>
          <w:rFonts w:ascii="Georgia" w:hAnsi="Georgia"/>
          <w:b/>
          <w:bCs/>
          <w:color w:val="000000"/>
          <w:sz w:val="22"/>
          <w:szCs w:val="22"/>
          <w:lang w:val="en"/>
        </w:rPr>
        <w:t>application</w:t>
      </w:r>
      <w:r w:rsidR="008C50D7" w:rsidRPr="0043200F">
        <w:rPr>
          <w:rStyle w:val="editable"/>
          <w:rFonts w:ascii="Georgia" w:hAnsi="Georgia"/>
          <w:b/>
          <w:bCs/>
          <w:color w:val="000000"/>
          <w:sz w:val="22"/>
          <w:szCs w:val="22"/>
          <w:lang w:val="en"/>
        </w:rPr>
        <w:t xml:space="preserve"> is due </w:t>
      </w:r>
      <w:r w:rsidR="00CF2191" w:rsidRPr="0043200F">
        <w:rPr>
          <w:rStyle w:val="editable"/>
          <w:rFonts w:ascii="Georgia" w:hAnsi="Georgia"/>
          <w:b/>
          <w:bCs/>
          <w:color w:val="000000"/>
          <w:sz w:val="22"/>
          <w:szCs w:val="22"/>
          <w:lang w:val="en"/>
        </w:rPr>
        <w:t>no later than</w:t>
      </w:r>
      <w:r w:rsidR="008C50D7" w:rsidRPr="0043200F">
        <w:rPr>
          <w:rStyle w:val="editable"/>
          <w:rFonts w:ascii="Georgia" w:hAnsi="Georgia"/>
          <w:b/>
          <w:bCs/>
          <w:color w:val="000000"/>
          <w:sz w:val="22"/>
          <w:szCs w:val="22"/>
          <w:lang w:val="en"/>
        </w:rPr>
        <w:t xml:space="preserve"> </w:t>
      </w:r>
      <w:r w:rsidR="00F33F69">
        <w:rPr>
          <w:rStyle w:val="editable"/>
          <w:rFonts w:ascii="Georgia" w:hAnsi="Georgia"/>
          <w:b/>
          <w:bCs/>
          <w:color w:val="000000"/>
          <w:sz w:val="22"/>
          <w:szCs w:val="22"/>
          <w:lang w:val="en"/>
        </w:rPr>
        <w:t>March 13, 2023</w:t>
      </w:r>
      <w:r w:rsidRPr="0043200F">
        <w:rPr>
          <w:rStyle w:val="editable"/>
          <w:rFonts w:ascii="Georgia" w:hAnsi="Georgia"/>
          <w:b/>
          <w:bCs/>
          <w:color w:val="000000"/>
          <w:sz w:val="22"/>
          <w:szCs w:val="22"/>
          <w:lang w:val="en"/>
        </w:rPr>
        <w:t xml:space="preserve"> by 11:59 pm Eastern time.</w:t>
      </w:r>
      <w:r w:rsidRPr="0043200F">
        <w:rPr>
          <w:rFonts w:ascii="Georgia" w:hAnsi="Georgia"/>
          <w:color w:val="000000"/>
          <w:sz w:val="22"/>
          <w:szCs w:val="22"/>
          <w:lang w:val="en"/>
        </w:rPr>
        <w:br/>
      </w:r>
      <w:r w:rsidRPr="0043200F">
        <w:rPr>
          <w:rFonts w:ascii="Georgia" w:hAnsi="Georgia"/>
          <w:color w:val="000000"/>
          <w:sz w:val="22"/>
          <w:szCs w:val="22"/>
          <w:lang w:val="en"/>
        </w:rPr>
        <w:br/>
      </w:r>
      <w:r w:rsidRPr="0043200F">
        <w:rPr>
          <w:rStyle w:val="editable"/>
          <w:rFonts w:ascii="Georgia" w:hAnsi="Georgia"/>
          <w:color w:val="000000"/>
          <w:sz w:val="22"/>
          <w:szCs w:val="22"/>
          <w:lang w:val="en"/>
        </w:rPr>
        <w:t xml:space="preserve">We encourage potential applicants to contact us early in the application process with questions. Eligibility questions may need to be reviewed by a member of the AASM Foundation Executive Committee, so please allow for at least a 1-week response time for eligibility questions. For all other inquiries, please allow a minimum of two business days for a response. Please note that questions received within 48 hours of the </w:t>
      </w:r>
      <w:r w:rsidR="002D3D94">
        <w:rPr>
          <w:rStyle w:val="editable"/>
          <w:rFonts w:ascii="Georgia" w:hAnsi="Georgia"/>
          <w:color w:val="000000"/>
          <w:sz w:val="22"/>
          <w:szCs w:val="22"/>
          <w:lang w:val="en"/>
        </w:rPr>
        <w:t>application</w:t>
      </w:r>
      <w:r w:rsidRPr="0043200F">
        <w:rPr>
          <w:rStyle w:val="editable"/>
          <w:rFonts w:ascii="Georgia" w:hAnsi="Georgia"/>
          <w:color w:val="000000"/>
          <w:sz w:val="22"/>
          <w:szCs w:val="22"/>
          <w:lang w:val="en"/>
        </w:rPr>
        <w:t xml:space="preserve"> deadline may not be answered before the deadline. </w:t>
      </w:r>
    </w:p>
    <w:p w14:paraId="27183D9B" w14:textId="60812F7A" w:rsidR="00736693" w:rsidRPr="0043200F" w:rsidRDefault="00736693" w:rsidP="00225F13">
      <w:pPr>
        <w:spacing w:after="0" w:line="240" w:lineRule="auto"/>
        <w:rPr>
          <w:rFonts w:ascii="Georgia" w:hAnsi="Georgia"/>
        </w:rPr>
      </w:pPr>
    </w:p>
    <w:p w14:paraId="57073815" w14:textId="19E42817" w:rsidR="00CF2191" w:rsidRPr="0043200F" w:rsidRDefault="00CF2191" w:rsidP="00225F13">
      <w:pPr>
        <w:spacing w:after="0" w:line="240" w:lineRule="auto"/>
        <w:rPr>
          <w:rFonts w:ascii="Georgia" w:hAnsi="Georgia"/>
        </w:rPr>
      </w:pPr>
      <w:r w:rsidRPr="0043200F">
        <w:rPr>
          <w:rStyle w:val="editable"/>
          <w:rFonts w:ascii="Georgia" w:hAnsi="Georgia"/>
          <w:i/>
          <w:iCs/>
          <w:color w:val="FF0000"/>
          <w:lang w:val="en"/>
        </w:rPr>
        <w:t>Please note this application CANNOT be modified once submitted. Please review your work carefully prior to submitting. Please review your work carefully prior to submitting. Once submitted, it will be reviewed by staff for completeness. The AASM Foundation reserves the right to make the appropriate determination for incomplete applications.</w:t>
      </w:r>
    </w:p>
    <w:p w14:paraId="3FF6F9DB" w14:textId="39FB444D" w:rsidR="00590DA1" w:rsidRPr="0043200F" w:rsidRDefault="00590DA1" w:rsidP="00225F13">
      <w:pPr>
        <w:spacing w:after="0" w:line="240" w:lineRule="auto"/>
        <w:rPr>
          <w:rFonts w:ascii="Georgia" w:hAnsi="Georgia" w:cs="Cambria"/>
          <w:b/>
          <w:sz w:val="28"/>
          <w:szCs w:val="28"/>
          <w:lang w:eastAsia="zh-CN"/>
        </w:rPr>
      </w:pPr>
    </w:p>
    <w:p w14:paraId="311EDB4A" w14:textId="216B3A3D" w:rsidR="00076502" w:rsidRPr="0043200F" w:rsidRDefault="00E84563" w:rsidP="006231C4">
      <w:pPr>
        <w:spacing w:after="0" w:line="240" w:lineRule="auto"/>
        <w:jc w:val="center"/>
        <w:rPr>
          <w:rFonts w:ascii="Georgia" w:hAnsi="Georgia" w:cs="Cambria"/>
          <w:b/>
          <w:sz w:val="24"/>
          <w:szCs w:val="24"/>
          <w:lang w:eastAsia="zh-CN"/>
        </w:rPr>
      </w:pPr>
      <w:r w:rsidRPr="0043200F">
        <w:rPr>
          <w:rFonts w:ascii="Georgia" w:hAnsi="Georgia" w:cs="Cambria"/>
          <w:b/>
          <w:sz w:val="28"/>
          <w:szCs w:val="28"/>
          <w:lang w:eastAsia="zh-CN"/>
        </w:rPr>
        <w:br w:type="page"/>
      </w:r>
      <w:r w:rsidRPr="0043200F">
        <w:rPr>
          <w:rFonts w:ascii="Georgia" w:hAnsi="Georgia" w:cs="Cambria"/>
          <w:b/>
          <w:sz w:val="24"/>
          <w:szCs w:val="24"/>
          <w:lang w:eastAsia="zh-CN"/>
        </w:rPr>
        <w:lastRenderedPageBreak/>
        <w:t>Face Page</w:t>
      </w:r>
    </w:p>
    <w:p w14:paraId="1FF83750" w14:textId="77777777" w:rsidR="0087788A" w:rsidRDefault="0087788A" w:rsidP="006231C4">
      <w:pPr>
        <w:spacing w:after="0"/>
        <w:rPr>
          <w:rFonts w:ascii="Georgia" w:hAnsi="Georgia" w:cs="Cambria"/>
          <w:i/>
          <w:color w:val="FF0000"/>
        </w:rPr>
      </w:pPr>
    </w:p>
    <w:p w14:paraId="3AB660C2" w14:textId="5F3F71A9" w:rsidR="006231C4" w:rsidRPr="0087788A" w:rsidRDefault="0087788A" w:rsidP="006231C4">
      <w:pPr>
        <w:spacing w:after="0"/>
        <w:rPr>
          <w:rFonts w:ascii="Georgia" w:hAnsi="Georgia" w:cs="Cambria"/>
          <w:iCs/>
        </w:rPr>
      </w:pPr>
      <w:r w:rsidRPr="0087788A">
        <w:rPr>
          <w:rFonts w:ascii="Georgia" w:hAnsi="Georgia" w:cs="Cambria"/>
          <w:iCs/>
        </w:rPr>
        <w:t>Information submitted as part of your approved LOI is pre-populated in this form. Please review all the fields in this form and make any changes as necessary. Please note that the information submitted in the approved LOI (e.g., category, key personnel, domain) is final and the applicant will be bound by the content of their approved LOI unless a modification was specifically requested and approved by the AASM Foundation.</w:t>
      </w:r>
    </w:p>
    <w:p w14:paraId="43B752A0" w14:textId="77777777" w:rsidR="0087788A" w:rsidRDefault="0087788A" w:rsidP="006231C4">
      <w:pPr>
        <w:spacing w:after="0"/>
        <w:rPr>
          <w:rFonts w:ascii="Georgia" w:hAnsi="Georgia" w:cs="Cambria"/>
          <w:i/>
          <w:color w:val="FF0000"/>
        </w:rPr>
      </w:pPr>
    </w:p>
    <w:p w14:paraId="45F3114B" w14:textId="4D11B0BF" w:rsidR="00912DF7" w:rsidRPr="0043200F" w:rsidRDefault="00912DF7" w:rsidP="00912DF7">
      <w:pPr>
        <w:rPr>
          <w:rFonts w:ascii="Georgia" w:hAnsi="Georgia" w:cs="Cambria"/>
          <w:i/>
          <w:color w:val="FF0000"/>
        </w:rPr>
      </w:pPr>
      <w:r w:rsidRPr="0043200F">
        <w:rPr>
          <w:rFonts w:ascii="Georgia" w:hAnsi="Georgia" w:cs="Cambria"/>
          <w:i/>
          <w:color w:val="FF0000"/>
        </w:rPr>
        <w:t>*Required before final submission</w:t>
      </w:r>
    </w:p>
    <w:p w14:paraId="60B8EF85" w14:textId="77777777" w:rsidR="008404A8" w:rsidRDefault="008404A8" w:rsidP="008404A8">
      <w:pPr>
        <w:pStyle w:val="ListParagraph"/>
        <w:suppressAutoHyphens/>
        <w:spacing w:after="0" w:line="240" w:lineRule="auto"/>
        <w:ind w:left="0"/>
        <w:rPr>
          <w:rFonts w:ascii="Georgia" w:hAnsi="Georgia" w:cs="Cambria"/>
          <w:b/>
        </w:rPr>
      </w:pPr>
      <w:r>
        <w:rPr>
          <w:rFonts w:ascii="Georgia" w:hAnsi="Georgia" w:cs="Cambria"/>
          <w:b/>
        </w:rPr>
        <w:t>Project Information</w:t>
      </w:r>
      <w:r>
        <w:rPr>
          <w:rFonts w:ascii="Georgia" w:hAnsi="Georgia" w:cs="Cambria"/>
          <w:i/>
          <w:color w:val="FF0000"/>
        </w:rPr>
        <w:t>*</w:t>
      </w:r>
    </w:p>
    <w:p w14:paraId="31C9A5B9" w14:textId="77777777" w:rsidR="008404A8" w:rsidRDefault="008404A8" w:rsidP="008404A8">
      <w:pPr>
        <w:pStyle w:val="ListParagraph"/>
        <w:suppressAutoHyphens/>
        <w:spacing w:after="0" w:line="240" w:lineRule="auto"/>
        <w:ind w:left="0"/>
        <w:rPr>
          <w:rFonts w:ascii="Georgia" w:hAnsi="Georgia" w:cs="Cambria"/>
          <w:bCs/>
          <w:i/>
          <w:iCs/>
        </w:rPr>
      </w:pPr>
      <w:r>
        <w:rPr>
          <w:rFonts w:ascii="Georgia" w:hAnsi="Georgia" w:cs="Cambria"/>
          <w:bCs/>
          <w:i/>
          <w:iCs/>
        </w:rPr>
        <w:t>Provide information about the project that the applicant is seeking funding for.</w:t>
      </w:r>
    </w:p>
    <w:p w14:paraId="1FE76CF8" w14:textId="77777777" w:rsidR="008404A8" w:rsidRDefault="008404A8" w:rsidP="008404A8">
      <w:pPr>
        <w:pStyle w:val="ListParagraph"/>
        <w:suppressAutoHyphens/>
        <w:spacing w:after="0" w:line="240" w:lineRule="auto"/>
        <w:ind w:left="0"/>
        <w:rPr>
          <w:rFonts w:ascii="Georgia" w:hAnsi="Georgia" w:cs="Cambria"/>
          <w:bCs/>
          <w:i/>
          <w:iCs/>
        </w:rPr>
      </w:pPr>
    </w:p>
    <w:p w14:paraId="0C4C39DE" w14:textId="77777777" w:rsidR="008404A8" w:rsidRDefault="008404A8" w:rsidP="008404A8">
      <w:pPr>
        <w:pStyle w:val="ListParagraph"/>
        <w:suppressAutoHyphens/>
        <w:spacing w:after="0" w:line="240" w:lineRule="auto"/>
        <w:ind w:left="360"/>
        <w:rPr>
          <w:rFonts w:ascii="Georgia" w:hAnsi="Georgia" w:cs="Cambria"/>
          <w:b/>
        </w:rPr>
      </w:pPr>
      <w:r>
        <w:rPr>
          <w:rFonts w:ascii="Georgia" w:hAnsi="Georgia" w:cs="Cambria"/>
          <w:b/>
        </w:rPr>
        <w:t>Project Title</w:t>
      </w:r>
    </w:p>
    <w:p w14:paraId="6354AFF8" w14:textId="77777777" w:rsidR="008404A8" w:rsidRDefault="008404A8" w:rsidP="008404A8">
      <w:pPr>
        <w:pStyle w:val="Header"/>
        <w:ind w:left="360" w:hanging="720"/>
        <w:rPr>
          <w:rFonts w:ascii="Georgia" w:hAnsi="Georgia"/>
        </w:rPr>
      </w:pPr>
      <w:r>
        <w:rPr>
          <w:rFonts w:ascii="Georgia" w:hAnsi="Georgia"/>
        </w:rPr>
        <w:tab/>
      </w:r>
      <w:r>
        <w:rPr>
          <w:rFonts w:ascii="Georgia" w:hAnsi="Georgia"/>
        </w:rPr>
        <w:fldChar w:fldCharType="begin">
          <w:ffData>
            <w:name w:val="Text1"/>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p>
    <w:p w14:paraId="42EFB162" w14:textId="77777777" w:rsidR="008404A8" w:rsidRDefault="008404A8" w:rsidP="008404A8">
      <w:pPr>
        <w:pStyle w:val="ListParagraph"/>
        <w:suppressAutoHyphens/>
        <w:spacing w:after="0" w:line="240" w:lineRule="auto"/>
        <w:ind w:left="360"/>
        <w:rPr>
          <w:rFonts w:ascii="Georgia" w:hAnsi="Georgia" w:cs="Cambria"/>
          <w:b/>
        </w:rPr>
      </w:pPr>
    </w:p>
    <w:p w14:paraId="0074D2D9" w14:textId="77777777" w:rsidR="008404A8" w:rsidRDefault="008404A8" w:rsidP="008404A8">
      <w:pPr>
        <w:pStyle w:val="Header"/>
        <w:ind w:left="360" w:hanging="720"/>
        <w:rPr>
          <w:rFonts w:ascii="Georgia" w:hAnsi="Georgia"/>
          <w:b/>
          <w:bCs/>
        </w:rPr>
      </w:pPr>
      <w:r>
        <w:rPr>
          <w:rFonts w:ascii="Georgia" w:hAnsi="Georgia"/>
          <w:b/>
          <w:bCs/>
        </w:rPr>
        <w:tab/>
        <w:t>Project Keywords</w:t>
      </w:r>
    </w:p>
    <w:p w14:paraId="1CC984EF" w14:textId="77777777" w:rsidR="008404A8" w:rsidRDefault="008404A8" w:rsidP="008404A8">
      <w:pPr>
        <w:pStyle w:val="Header"/>
        <w:ind w:left="360" w:hanging="720"/>
        <w:rPr>
          <w:rFonts w:ascii="Georgia" w:hAnsi="Georgia"/>
          <w:i/>
          <w:iCs/>
        </w:rPr>
      </w:pPr>
      <w:r>
        <w:rPr>
          <w:rFonts w:ascii="Georgia" w:hAnsi="Georgia"/>
          <w:b/>
          <w:bCs/>
        </w:rPr>
        <w:tab/>
      </w:r>
      <w:r>
        <w:rPr>
          <w:rFonts w:ascii="Georgia" w:hAnsi="Georgia"/>
          <w:i/>
          <w:iCs/>
        </w:rPr>
        <w:t>Please provide 3-5 keywords that are related to your project. This can include the sleep disorder/problem, population, intervention/comparator, methodology, study design and type of research.</w:t>
      </w:r>
    </w:p>
    <w:p w14:paraId="79FD7DD8" w14:textId="77777777" w:rsidR="008404A8" w:rsidRDefault="008404A8" w:rsidP="008404A8">
      <w:pPr>
        <w:suppressAutoHyphens/>
        <w:spacing w:after="0" w:line="240" w:lineRule="auto"/>
        <w:ind w:firstLine="360"/>
        <w:rPr>
          <w:rFonts w:ascii="Georgia" w:hAnsi="Georgia" w:cs="Cambria"/>
          <w:b/>
        </w:rPr>
      </w:pPr>
      <w:r>
        <w:rPr>
          <w:rFonts w:ascii="Georgia" w:hAnsi="Georgia"/>
        </w:rPr>
        <w:fldChar w:fldCharType="begin">
          <w:ffData>
            <w:name w:val="Text1"/>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p>
    <w:p w14:paraId="0CD1B594" w14:textId="77777777" w:rsidR="008404A8" w:rsidRDefault="008404A8" w:rsidP="008404A8">
      <w:pPr>
        <w:pStyle w:val="ListParagraph"/>
        <w:suppressAutoHyphens/>
        <w:spacing w:after="0" w:line="240" w:lineRule="auto"/>
        <w:ind w:left="360"/>
        <w:rPr>
          <w:rFonts w:ascii="Georgia" w:hAnsi="Georgia" w:cs="Cambria"/>
          <w:b/>
        </w:rPr>
      </w:pPr>
    </w:p>
    <w:p w14:paraId="32677BF4" w14:textId="77777777" w:rsidR="008404A8" w:rsidRDefault="008404A8" w:rsidP="008404A8">
      <w:pPr>
        <w:pStyle w:val="ListParagraph"/>
        <w:suppressAutoHyphens/>
        <w:spacing w:after="0" w:line="240" w:lineRule="auto"/>
        <w:ind w:left="360"/>
        <w:rPr>
          <w:rFonts w:ascii="Georgia" w:hAnsi="Georgia" w:cs="Cambria"/>
          <w:b/>
        </w:rPr>
      </w:pPr>
      <w:r>
        <w:rPr>
          <w:rFonts w:ascii="Georgia" w:hAnsi="Georgia" w:cs="Cambria"/>
          <w:b/>
        </w:rPr>
        <w:t>Strategic Research Grant Category</w:t>
      </w:r>
    </w:p>
    <w:p w14:paraId="470B06E6" w14:textId="77777777" w:rsidR="008404A8" w:rsidRDefault="008404A8" w:rsidP="008404A8">
      <w:pPr>
        <w:pStyle w:val="ListParagraph"/>
        <w:suppressAutoHyphens/>
        <w:spacing w:after="0" w:line="240" w:lineRule="auto"/>
        <w:ind w:left="360"/>
        <w:rPr>
          <w:rFonts w:ascii="Georgia" w:hAnsi="Georgia" w:cs="Cambria"/>
          <w:bCs/>
          <w:i/>
          <w:iCs/>
        </w:rPr>
      </w:pPr>
      <w:r>
        <w:rPr>
          <w:rFonts w:ascii="Georgia" w:hAnsi="Georgia" w:cs="Cambria"/>
          <w:bCs/>
          <w:i/>
          <w:iCs/>
        </w:rPr>
        <w:t>Category I is for those applicants seeking funding for projects up to $250,000 and covers a project period of up to three years.</w:t>
      </w:r>
    </w:p>
    <w:p w14:paraId="0D14756F" w14:textId="77777777" w:rsidR="008404A8" w:rsidRDefault="008404A8" w:rsidP="008404A8">
      <w:pPr>
        <w:pStyle w:val="ListParagraph"/>
        <w:suppressAutoHyphens/>
        <w:spacing w:after="0" w:line="240" w:lineRule="auto"/>
        <w:ind w:left="360"/>
        <w:rPr>
          <w:rFonts w:ascii="Georgia" w:hAnsi="Georgia" w:cs="Cambria"/>
          <w:bCs/>
          <w:i/>
          <w:iCs/>
        </w:rPr>
      </w:pPr>
      <w:r>
        <w:rPr>
          <w:rFonts w:ascii="Georgia" w:hAnsi="Georgia" w:cs="Cambria"/>
          <w:bCs/>
          <w:i/>
          <w:iCs/>
        </w:rPr>
        <w:t>Category II is for those applicants seeking funding for projects up to $100,000 and covers a project period of up to two years.</w:t>
      </w:r>
    </w:p>
    <w:p w14:paraId="64E9C890" w14:textId="77777777" w:rsidR="008404A8" w:rsidRDefault="008404A8" w:rsidP="008404A8">
      <w:pPr>
        <w:pStyle w:val="ListParagraph"/>
        <w:suppressAutoHyphens/>
        <w:spacing w:after="0" w:line="240" w:lineRule="auto"/>
        <w:ind w:left="360"/>
        <w:rPr>
          <w:rFonts w:ascii="Georgia" w:hAnsi="Georgia" w:cs="Cambria"/>
          <w:bCs/>
          <w:i/>
          <w:iCs/>
        </w:rPr>
      </w:pPr>
      <w:r>
        <w:rPr>
          <w:rFonts w:ascii="Georgia" w:hAnsi="Georgia" w:cs="Cambria"/>
          <w:bCs/>
          <w:i/>
          <w:iCs/>
        </w:rPr>
        <w:t>Category III is for those applicants seeking funding for projects up to $50,000 and covers a project period of up to one year.</w:t>
      </w:r>
    </w:p>
    <w:p w14:paraId="77C020B7" w14:textId="77777777" w:rsidR="008404A8" w:rsidRDefault="008404A8" w:rsidP="008404A8">
      <w:pPr>
        <w:pStyle w:val="ListParagraph"/>
        <w:numPr>
          <w:ilvl w:val="0"/>
          <w:numId w:val="43"/>
        </w:numPr>
        <w:suppressAutoHyphens/>
        <w:spacing w:after="0" w:line="240" w:lineRule="auto"/>
        <w:ind w:left="1440"/>
        <w:rPr>
          <w:rFonts w:ascii="Georgia" w:hAnsi="Georgia" w:cs="Cambria"/>
          <w:bCs/>
        </w:rPr>
      </w:pPr>
      <w:r>
        <w:rPr>
          <w:rFonts w:ascii="Georgia" w:hAnsi="Georgia" w:cs="Cambria"/>
          <w:bCs/>
        </w:rPr>
        <w:t>Strategic Research Grant: Category I</w:t>
      </w:r>
    </w:p>
    <w:p w14:paraId="20B3F59B" w14:textId="77777777" w:rsidR="008404A8" w:rsidRDefault="008404A8" w:rsidP="008404A8">
      <w:pPr>
        <w:pStyle w:val="ListParagraph"/>
        <w:numPr>
          <w:ilvl w:val="0"/>
          <w:numId w:val="43"/>
        </w:numPr>
        <w:suppressAutoHyphens/>
        <w:spacing w:after="0" w:line="240" w:lineRule="auto"/>
        <w:ind w:left="1440"/>
        <w:rPr>
          <w:rFonts w:ascii="Georgia" w:hAnsi="Georgia" w:cs="Cambria"/>
          <w:bCs/>
        </w:rPr>
      </w:pPr>
      <w:r>
        <w:rPr>
          <w:rFonts w:ascii="Georgia" w:hAnsi="Georgia" w:cs="Cambria"/>
          <w:bCs/>
        </w:rPr>
        <w:t>Strategic Research Grant: Category II</w:t>
      </w:r>
    </w:p>
    <w:p w14:paraId="32E20F28" w14:textId="77777777" w:rsidR="008404A8" w:rsidRDefault="008404A8" w:rsidP="008404A8">
      <w:pPr>
        <w:pStyle w:val="ListParagraph"/>
        <w:numPr>
          <w:ilvl w:val="0"/>
          <w:numId w:val="43"/>
        </w:numPr>
        <w:suppressAutoHyphens/>
        <w:spacing w:after="0" w:line="240" w:lineRule="auto"/>
        <w:ind w:left="1440"/>
        <w:rPr>
          <w:rFonts w:ascii="Georgia" w:hAnsi="Georgia" w:cs="Cambria"/>
          <w:bCs/>
        </w:rPr>
      </w:pPr>
      <w:r>
        <w:rPr>
          <w:rFonts w:ascii="Georgia" w:hAnsi="Georgia" w:cs="Cambria"/>
          <w:bCs/>
        </w:rPr>
        <w:t>Strategic Research Grant: Category III</w:t>
      </w:r>
    </w:p>
    <w:p w14:paraId="256C2ED3" w14:textId="77777777" w:rsidR="008404A8" w:rsidRDefault="008404A8" w:rsidP="008404A8">
      <w:pPr>
        <w:pStyle w:val="ListParagraph"/>
        <w:suppressAutoHyphens/>
        <w:spacing w:after="0" w:line="240" w:lineRule="auto"/>
        <w:ind w:left="1080"/>
        <w:rPr>
          <w:rFonts w:ascii="Georgia" w:hAnsi="Georgia" w:cs="Cambria"/>
          <w:bCs/>
        </w:rPr>
      </w:pPr>
    </w:p>
    <w:p w14:paraId="23964520" w14:textId="77777777" w:rsidR="008404A8" w:rsidRDefault="008404A8" w:rsidP="008404A8">
      <w:pPr>
        <w:pStyle w:val="ListParagraph"/>
        <w:suppressAutoHyphens/>
        <w:spacing w:after="0" w:line="240" w:lineRule="auto"/>
        <w:ind w:left="360"/>
        <w:rPr>
          <w:rFonts w:ascii="Georgia" w:hAnsi="Georgia" w:cs="Cambria"/>
          <w:b/>
        </w:rPr>
      </w:pPr>
      <w:r>
        <w:rPr>
          <w:rFonts w:ascii="Georgia" w:hAnsi="Georgia" w:cs="Cambria"/>
          <w:b/>
        </w:rPr>
        <w:t>Length of Project Period (in whole months)</w:t>
      </w:r>
    </w:p>
    <w:p w14:paraId="56E68F33" w14:textId="77777777" w:rsidR="008404A8" w:rsidRDefault="008404A8" w:rsidP="008404A8">
      <w:pPr>
        <w:pStyle w:val="Header"/>
        <w:ind w:left="360"/>
        <w:rPr>
          <w:rFonts w:ascii="Georgia" w:hAnsi="Georgia"/>
        </w:rPr>
      </w:pPr>
      <w:r>
        <w:rPr>
          <w:rFonts w:ascii="Georgia" w:hAnsi="Georgia"/>
        </w:rPr>
        <w:fldChar w:fldCharType="begin">
          <w:ffData>
            <w:name w:val="Text1"/>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p>
    <w:p w14:paraId="661088AB" w14:textId="77777777" w:rsidR="008404A8" w:rsidRDefault="008404A8" w:rsidP="008404A8">
      <w:pPr>
        <w:pStyle w:val="ListParagraph"/>
        <w:suppressAutoHyphens/>
        <w:spacing w:after="0" w:line="240" w:lineRule="auto"/>
        <w:ind w:left="360"/>
        <w:rPr>
          <w:rFonts w:ascii="Georgia" w:hAnsi="Georgia" w:cs="Cambria"/>
          <w:b/>
        </w:rPr>
      </w:pPr>
    </w:p>
    <w:p w14:paraId="2357EC9A" w14:textId="77777777" w:rsidR="008404A8" w:rsidRDefault="008404A8" w:rsidP="008404A8">
      <w:pPr>
        <w:pStyle w:val="ListParagraph"/>
        <w:suppressAutoHyphens/>
        <w:spacing w:after="0" w:line="240" w:lineRule="auto"/>
        <w:ind w:left="360"/>
        <w:rPr>
          <w:rFonts w:ascii="Georgia" w:hAnsi="Georgia" w:cs="Cambria"/>
          <w:b/>
        </w:rPr>
      </w:pPr>
      <w:r>
        <w:rPr>
          <w:rFonts w:ascii="Georgia" w:hAnsi="Georgia" w:cs="Cambria"/>
          <w:b/>
        </w:rPr>
        <w:t>Requested Amount</w:t>
      </w:r>
    </w:p>
    <w:p w14:paraId="7F1C99AC" w14:textId="77777777" w:rsidR="008404A8" w:rsidRDefault="008404A8" w:rsidP="008404A8">
      <w:pPr>
        <w:pStyle w:val="ListParagraph"/>
        <w:suppressAutoHyphens/>
        <w:spacing w:after="0" w:line="240" w:lineRule="auto"/>
        <w:ind w:left="360"/>
        <w:rPr>
          <w:rFonts w:ascii="Georgia" w:hAnsi="Georgia" w:cs="Cambria"/>
          <w:bCs/>
          <w:i/>
          <w:iCs/>
        </w:rPr>
      </w:pPr>
      <w:r>
        <w:rPr>
          <w:rFonts w:ascii="Georgia" w:hAnsi="Georgia" w:cs="Cambria"/>
          <w:bCs/>
          <w:i/>
          <w:iCs/>
        </w:rPr>
        <w:t>Direct and indirect costs must be included in the request amount and must not exceed the category award amount. This amount needs to match what is included in the R&amp;R Budget Form.</w:t>
      </w:r>
    </w:p>
    <w:p w14:paraId="07405180" w14:textId="77777777" w:rsidR="008404A8" w:rsidRDefault="008404A8" w:rsidP="008404A8">
      <w:pPr>
        <w:pStyle w:val="Header"/>
        <w:ind w:left="360"/>
        <w:rPr>
          <w:rFonts w:ascii="Georgia" w:hAnsi="Georgia"/>
          <w:b/>
          <w:bCs/>
        </w:rPr>
      </w:pPr>
      <w:r>
        <w:rPr>
          <w:rFonts w:ascii="Georgia" w:hAnsi="Georgia"/>
        </w:rPr>
        <w:fldChar w:fldCharType="begin">
          <w:ffData>
            <w:name w:val="Text1"/>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p>
    <w:p w14:paraId="49835246" w14:textId="77777777" w:rsidR="008404A8" w:rsidRDefault="008404A8" w:rsidP="008404A8">
      <w:pPr>
        <w:pStyle w:val="ListParagraph"/>
        <w:suppressAutoHyphens/>
        <w:spacing w:after="0" w:line="240" w:lineRule="auto"/>
        <w:ind w:left="360"/>
        <w:rPr>
          <w:rFonts w:ascii="Georgia" w:hAnsi="Georgia" w:cs="Cambria"/>
          <w:b/>
        </w:rPr>
      </w:pPr>
    </w:p>
    <w:p w14:paraId="4DF818CD" w14:textId="77777777" w:rsidR="008404A8" w:rsidRDefault="008404A8" w:rsidP="008404A8">
      <w:pPr>
        <w:suppressAutoHyphens/>
        <w:spacing w:after="0" w:line="240" w:lineRule="auto"/>
        <w:rPr>
          <w:rFonts w:ascii="Georgia" w:hAnsi="Georgia" w:cs="Cambria"/>
          <w:b/>
        </w:rPr>
      </w:pPr>
    </w:p>
    <w:p w14:paraId="3C9CDF68" w14:textId="77777777" w:rsidR="008404A8" w:rsidRDefault="008404A8" w:rsidP="008404A8">
      <w:pPr>
        <w:suppressAutoHyphens/>
        <w:spacing w:after="0" w:line="240" w:lineRule="auto"/>
        <w:rPr>
          <w:rFonts w:ascii="Georgia" w:hAnsi="Georgia" w:cs="Cambria"/>
          <w:b/>
        </w:rPr>
      </w:pPr>
      <w:r>
        <w:rPr>
          <w:rFonts w:ascii="Georgia" w:hAnsi="Georgia" w:cs="Cambria"/>
          <w:b/>
        </w:rPr>
        <w:t>Contact Principal Investigator</w:t>
      </w:r>
      <w:r>
        <w:rPr>
          <w:rFonts w:ascii="Georgia" w:hAnsi="Georgia" w:cs="Cambria"/>
          <w:i/>
          <w:color w:val="FF0000"/>
        </w:rPr>
        <w:t>*</w:t>
      </w:r>
    </w:p>
    <w:p w14:paraId="69336308" w14:textId="77777777" w:rsidR="008404A8" w:rsidRDefault="008404A8" w:rsidP="008404A8">
      <w:pPr>
        <w:spacing w:after="0" w:line="240" w:lineRule="auto"/>
        <w:rPr>
          <w:rFonts w:ascii="Georgia" w:hAnsi="Georgia"/>
          <w:i/>
          <w:iCs/>
        </w:rPr>
      </w:pPr>
      <w:r>
        <w:rPr>
          <w:rFonts w:ascii="Georgia" w:hAnsi="Georgia"/>
          <w:i/>
          <w:iCs/>
        </w:rPr>
        <w:t>Complete the information for the Principal Investigator who will be the point of contact for the proposed project.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0"/>
        <w:gridCol w:w="766"/>
        <w:gridCol w:w="1304"/>
        <w:gridCol w:w="134"/>
        <w:gridCol w:w="2017"/>
        <w:gridCol w:w="74"/>
        <w:gridCol w:w="255"/>
        <w:gridCol w:w="1970"/>
      </w:tblGrid>
      <w:tr w:rsidR="008404A8" w14:paraId="5423E9B5" w14:textId="77777777" w:rsidTr="008404A8">
        <w:tc>
          <w:tcPr>
            <w:tcW w:w="2470" w:type="dxa"/>
            <w:hideMark/>
          </w:tcPr>
          <w:p w14:paraId="736B2A55" w14:textId="77777777" w:rsidR="008404A8" w:rsidRDefault="008404A8">
            <w:pPr>
              <w:rPr>
                <w:rFonts w:ascii="Georgia" w:hAnsi="Georgia"/>
              </w:rPr>
            </w:pPr>
            <w:r>
              <w:rPr>
                <w:rFonts w:ascii="Georgia" w:hAnsi="Georgia"/>
              </w:rPr>
              <w:t xml:space="preserve">Prefix </w:t>
            </w:r>
          </w:p>
          <w:p w14:paraId="7143E574" w14:textId="77777777" w:rsidR="008404A8" w:rsidRDefault="008404A8">
            <w:pPr>
              <w:rPr>
                <w:rFonts w:ascii="Georgia" w:hAnsi="Georgia"/>
              </w:rPr>
            </w:pPr>
            <w:r>
              <w:rPr>
                <w:rFonts w:ascii="Georgia" w:hAnsi="Georgia"/>
              </w:rPr>
              <w:fldChar w:fldCharType="begin">
                <w:ffData>
                  <w:name w:val="Text1"/>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p>
        </w:tc>
        <w:tc>
          <w:tcPr>
            <w:tcW w:w="2070" w:type="dxa"/>
            <w:gridSpan w:val="2"/>
          </w:tcPr>
          <w:p w14:paraId="54C6869B" w14:textId="77777777" w:rsidR="008404A8" w:rsidRDefault="008404A8">
            <w:pPr>
              <w:rPr>
                <w:rFonts w:ascii="Georgia" w:hAnsi="Georgia"/>
              </w:rPr>
            </w:pPr>
            <w:r>
              <w:rPr>
                <w:rFonts w:ascii="Georgia" w:hAnsi="Georgia"/>
              </w:rPr>
              <w:t xml:space="preserve">First Name </w:t>
            </w:r>
          </w:p>
          <w:p w14:paraId="5F26BEB3" w14:textId="77777777" w:rsidR="008404A8" w:rsidRDefault="008404A8">
            <w:pPr>
              <w:rPr>
                <w:rFonts w:ascii="Georgia" w:hAnsi="Georgia"/>
              </w:rPr>
            </w:pPr>
            <w:r>
              <w:rPr>
                <w:rFonts w:ascii="Georgia" w:hAnsi="Georgia"/>
              </w:rPr>
              <w:fldChar w:fldCharType="begin">
                <w:ffData>
                  <w:name w:val="Text1"/>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p>
          <w:p w14:paraId="6C6EC36C" w14:textId="77777777" w:rsidR="008404A8" w:rsidRDefault="008404A8">
            <w:pPr>
              <w:pStyle w:val="ListParagraph"/>
              <w:ind w:left="0"/>
              <w:rPr>
                <w:rFonts w:ascii="Georgia" w:hAnsi="Georgia"/>
                <w:b/>
                <w:bCs/>
              </w:rPr>
            </w:pPr>
          </w:p>
        </w:tc>
        <w:tc>
          <w:tcPr>
            <w:tcW w:w="2151" w:type="dxa"/>
            <w:gridSpan w:val="2"/>
          </w:tcPr>
          <w:p w14:paraId="704C03BD" w14:textId="77777777" w:rsidR="008404A8" w:rsidRDefault="008404A8">
            <w:pPr>
              <w:rPr>
                <w:rFonts w:ascii="Georgia" w:hAnsi="Georgia"/>
              </w:rPr>
            </w:pPr>
            <w:r>
              <w:rPr>
                <w:rFonts w:ascii="Georgia" w:hAnsi="Georgia"/>
              </w:rPr>
              <w:t xml:space="preserve">Last Name </w:t>
            </w:r>
          </w:p>
          <w:p w14:paraId="2F384D17" w14:textId="77777777" w:rsidR="008404A8" w:rsidRDefault="008404A8">
            <w:pPr>
              <w:rPr>
                <w:rFonts w:ascii="Georgia" w:hAnsi="Georgia"/>
              </w:rPr>
            </w:pPr>
            <w:r>
              <w:rPr>
                <w:rFonts w:ascii="Georgia" w:hAnsi="Georgia"/>
              </w:rPr>
              <w:fldChar w:fldCharType="begin">
                <w:ffData>
                  <w:name w:val="Text1"/>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p>
          <w:p w14:paraId="1DF246B2" w14:textId="77777777" w:rsidR="008404A8" w:rsidRDefault="008404A8">
            <w:pPr>
              <w:pStyle w:val="ListParagraph"/>
              <w:ind w:left="0"/>
              <w:rPr>
                <w:rFonts w:ascii="Georgia" w:hAnsi="Georgia"/>
                <w:b/>
                <w:bCs/>
              </w:rPr>
            </w:pPr>
          </w:p>
        </w:tc>
        <w:tc>
          <w:tcPr>
            <w:tcW w:w="2299" w:type="dxa"/>
            <w:gridSpan w:val="3"/>
          </w:tcPr>
          <w:p w14:paraId="728EDE3F" w14:textId="77777777" w:rsidR="008404A8" w:rsidRDefault="008404A8">
            <w:pPr>
              <w:rPr>
                <w:rFonts w:ascii="Georgia" w:hAnsi="Georgia"/>
              </w:rPr>
            </w:pPr>
            <w:r>
              <w:rPr>
                <w:rFonts w:ascii="Georgia" w:hAnsi="Georgia"/>
              </w:rPr>
              <w:t xml:space="preserve">Degree/Credentials    </w:t>
            </w:r>
            <w:r>
              <w:rPr>
                <w:rFonts w:ascii="Georgia" w:hAnsi="Georgia"/>
              </w:rPr>
              <w:fldChar w:fldCharType="begin">
                <w:ffData>
                  <w:name w:val="Text1"/>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p>
          <w:p w14:paraId="6DF110F1" w14:textId="77777777" w:rsidR="008404A8" w:rsidRDefault="008404A8">
            <w:pPr>
              <w:pStyle w:val="ListParagraph"/>
              <w:ind w:left="0"/>
              <w:rPr>
                <w:rFonts w:ascii="Georgia" w:hAnsi="Georgia"/>
                <w:b/>
                <w:bCs/>
              </w:rPr>
            </w:pPr>
          </w:p>
        </w:tc>
      </w:tr>
      <w:tr w:rsidR="008404A8" w14:paraId="3F237292" w14:textId="77777777" w:rsidTr="008404A8">
        <w:tc>
          <w:tcPr>
            <w:tcW w:w="4540" w:type="dxa"/>
            <w:gridSpan w:val="3"/>
            <w:hideMark/>
          </w:tcPr>
          <w:p w14:paraId="00C99DD9" w14:textId="77777777" w:rsidR="008404A8" w:rsidRDefault="008404A8">
            <w:pPr>
              <w:rPr>
                <w:rFonts w:ascii="Georgia" w:hAnsi="Georgia"/>
              </w:rPr>
            </w:pPr>
            <w:r>
              <w:rPr>
                <w:rFonts w:ascii="Georgia" w:hAnsi="Georgia"/>
              </w:rPr>
              <w:t>Position Title</w:t>
            </w:r>
          </w:p>
          <w:p w14:paraId="51B9402F" w14:textId="77777777" w:rsidR="008404A8" w:rsidRDefault="008404A8">
            <w:pPr>
              <w:pStyle w:val="ListParagraph"/>
              <w:ind w:left="0"/>
              <w:rPr>
                <w:rFonts w:ascii="Georgia" w:hAnsi="Georgia"/>
                <w:b/>
                <w:bCs/>
              </w:rPr>
            </w:pPr>
            <w:r>
              <w:rPr>
                <w:rFonts w:ascii="Georgia" w:hAnsi="Georgia"/>
              </w:rPr>
              <w:fldChar w:fldCharType="begin">
                <w:ffData>
                  <w:name w:val="Text1"/>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p>
        </w:tc>
        <w:tc>
          <w:tcPr>
            <w:tcW w:w="2225" w:type="dxa"/>
            <w:gridSpan w:val="3"/>
            <w:hideMark/>
          </w:tcPr>
          <w:p w14:paraId="4AE02750" w14:textId="77777777" w:rsidR="008404A8" w:rsidRDefault="008404A8">
            <w:pPr>
              <w:rPr>
                <w:rFonts w:ascii="Georgia" w:hAnsi="Georgia"/>
              </w:rPr>
            </w:pPr>
            <w:r>
              <w:rPr>
                <w:rFonts w:ascii="Georgia" w:hAnsi="Georgia"/>
              </w:rPr>
              <w:t>Email</w:t>
            </w:r>
          </w:p>
          <w:p w14:paraId="1450FE02" w14:textId="77777777" w:rsidR="008404A8" w:rsidRDefault="008404A8">
            <w:pPr>
              <w:rPr>
                <w:rFonts w:ascii="Georgia" w:hAnsi="Georgia"/>
              </w:rPr>
            </w:pPr>
            <w:r>
              <w:rPr>
                <w:rFonts w:ascii="Georgia" w:hAnsi="Georgia"/>
              </w:rPr>
              <w:fldChar w:fldCharType="begin">
                <w:ffData>
                  <w:name w:val="Text1"/>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p>
        </w:tc>
        <w:tc>
          <w:tcPr>
            <w:tcW w:w="2225" w:type="dxa"/>
            <w:gridSpan w:val="2"/>
            <w:hideMark/>
          </w:tcPr>
          <w:p w14:paraId="022D5352" w14:textId="77777777" w:rsidR="008404A8" w:rsidRDefault="008404A8">
            <w:pPr>
              <w:pStyle w:val="ListParagraph"/>
              <w:ind w:left="0"/>
              <w:rPr>
                <w:rFonts w:ascii="Georgia" w:hAnsi="Georgia"/>
              </w:rPr>
            </w:pPr>
            <w:r>
              <w:rPr>
                <w:rFonts w:ascii="Georgia" w:hAnsi="Georgia"/>
              </w:rPr>
              <w:t>Phone</w:t>
            </w:r>
          </w:p>
          <w:p w14:paraId="1FE213EF" w14:textId="77777777" w:rsidR="008404A8" w:rsidRDefault="008404A8">
            <w:pPr>
              <w:pStyle w:val="ListParagraph"/>
              <w:ind w:left="0"/>
              <w:rPr>
                <w:rFonts w:ascii="Georgia" w:hAnsi="Georgia"/>
                <w:b/>
                <w:bCs/>
              </w:rPr>
            </w:pPr>
            <w:r>
              <w:rPr>
                <w:rFonts w:ascii="Georgia" w:hAnsi="Georgia"/>
              </w:rPr>
              <w:fldChar w:fldCharType="begin">
                <w:ffData>
                  <w:name w:val="Text1"/>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p>
        </w:tc>
      </w:tr>
      <w:tr w:rsidR="008404A8" w14:paraId="2C00AC9B" w14:textId="77777777" w:rsidTr="008404A8">
        <w:tc>
          <w:tcPr>
            <w:tcW w:w="8990" w:type="dxa"/>
            <w:gridSpan w:val="8"/>
            <w:hideMark/>
          </w:tcPr>
          <w:p w14:paraId="4DEF251A" w14:textId="77777777" w:rsidR="008404A8" w:rsidRDefault="008404A8">
            <w:pPr>
              <w:rPr>
                <w:rFonts w:ascii="Georgia" w:hAnsi="Georgia"/>
              </w:rPr>
            </w:pPr>
            <w:r>
              <w:rPr>
                <w:rFonts w:ascii="Georgia" w:hAnsi="Georgia"/>
              </w:rPr>
              <w:t xml:space="preserve">AASM Member Number </w:t>
            </w:r>
          </w:p>
          <w:p w14:paraId="6A6F3D05" w14:textId="77777777" w:rsidR="008404A8" w:rsidRDefault="008404A8">
            <w:pPr>
              <w:rPr>
                <w:rFonts w:ascii="Georgia" w:hAnsi="Georgia"/>
                <w:i/>
                <w:iCs/>
              </w:rPr>
            </w:pPr>
            <w:r>
              <w:rPr>
                <w:rFonts w:ascii="Georgia" w:hAnsi="Georgia"/>
                <w:i/>
                <w:iCs/>
              </w:rPr>
              <w:t>If you currently do not have an AASM member number, enter "N/A"</w:t>
            </w:r>
          </w:p>
          <w:p w14:paraId="4884DC35" w14:textId="77777777" w:rsidR="008404A8" w:rsidRDefault="008404A8">
            <w:pPr>
              <w:pStyle w:val="ListParagraph"/>
              <w:ind w:left="0"/>
              <w:rPr>
                <w:rFonts w:ascii="Georgia" w:hAnsi="Georgia"/>
                <w:b/>
                <w:bCs/>
              </w:rPr>
            </w:pPr>
            <w:r>
              <w:rPr>
                <w:rFonts w:ascii="Georgia" w:hAnsi="Georgia"/>
              </w:rPr>
              <w:fldChar w:fldCharType="begin">
                <w:ffData>
                  <w:name w:val="Text1"/>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p>
        </w:tc>
      </w:tr>
      <w:tr w:rsidR="008404A8" w14:paraId="7C47B2AE" w14:textId="77777777" w:rsidTr="008404A8">
        <w:tc>
          <w:tcPr>
            <w:tcW w:w="8990" w:type="dxa"/>
            <w:gridSpan w:val="8"/>
            <w:hideMark/>
          </w:tcPr>
          <w:p w14:paraId="30EA777F" w14:textId="77777777" w:rsidR="008404A8" w:rsidRDefault="008404A8">
            <w:pPr>
              <w:rPr>
                <w:rFonts w:ascii="Georgia" w:hAnsi="Georgia"/>
              </w:rPr>
            </w:pPr>
            <w:r>
              <w:rPr>
                <w:rFonts w:ascii="Georgia" w:hAnsi="Georgia"/>
              </w:rPr>
              <w:t>Institution</w:t>
            </w:r>
          </w:p>
          <w:p w14:paraId="2DF71E07" w14:textId="77777777" w:rsidR="008404A8" w:rsidRDefault="008404A8">
            <w:pPr>
              <w:pStyle w:val="ListParagraph"/>
              <w:ind w:left="0"/>
              <w:rPr>
                <w:rFonts w:ascii="Georgia" w:hAnsi="Georgia"/>
                <w:b/>
                <w:bCs/>
              </w:rPr>
            </w:pPr>
            <w:r>
              <w:rPr>
                <w:rFonts w:ascii="Georgia" w:hAnsi="Georgia"/>
              </w:rPr>
              <w:fldChar w:fldCharType="begin">
                <w:ffData>
                  <w:name w:val="Text1"/>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p>
        </w:tc>
      </w:tr>
      <w:tr w:rsidR="008404A8" w14:paraId="7CCA33D5" w14:textId="77777777" w:rsidTr="008404A8">
        <w:tc>
          <w:tcPr>
            <w:tcW w:w="8990" w:type="dxa"/>
            <w:gridSpan w:val="8"/>
            <w:hideMark/>
          </w:tcPr>
          <w:p w14:paraId="659EA9A1" w14:textId="77777777" w:rsidR="008404A8" w:rsidRDefault="008404A8">
            <w:pPr>
              <w:rPr>
                <w:rFonts w:ascii="Georgia" w:hAnsi="Georgia"/>
              </w:rPr>
            </w:pPr>
            <w:r>
              <w:rPr>
                <w:rFonts w:ascii="Georgia" w:hAnsi="Georgia"/>
              </w:rPr>
              <w:t>Address</w:t>
            </w:r>
          </w:p>
          <w:p w14:paraId="12DE7F66" w14:textId="77777777" w:rsidR="008404A8" w:rsidRDefault="008404A8">
            <w:pPr>
              <w:rPr>
                <w:rFonts w:ascii="Georgia" w:hAnsi="Georgia"/>
              </w:rPr>
            </w:pPr>
            <w:r>
              <w:rPr>
                <w:rFonts w:ascii="Georgia" w:hAnsi="Georgia"/>
              </w:rPr>
              <w:fldChar w:fldCharType="begin">
                <w:ffData>
                  <w:name w:val="Text1"/>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p>
        </w:tc>
      </w:tr>
      <w:tr w:rsidR="008404A8" w14:paraId="6C989EE6" w14:textId="77777777" w:rsidTr="008404A8">
        <w:tc>
          <w:tcPr>
            <w:tcW w:w="3236" w:type="dxa"/>
            <w:gridSpan w:val="2"/>
            <w:hideMark/>
          </w:tcPr>
          <w:p w14:paraId="74337307" w14:textId="77777777" w:rsidR="008404A8" w:rsidRDefault="008404A8">
            <w:pPr>
              <w:rPr>
                <w:rFonts w:ascii="Georgia" w:hAnsi="Georgia"/>
              </w:rPr>
            </w:pPr>
            <w:r>
              <w:rPr>
                <w:rFonts w:ascii="Georgia" w:hAnsi="Georgia"/>
              </w:rPr>
              <w:t>City</w:t>
            </w:r>
          </w:p>
          <w:p w14:paraId="74D0CF19" w14:textId="77777777" w:rsidR="008404A8" w:rsidRDefault="008404A8">
            <w:pPr>
              <w:rPr>
                <w:rFonts w:ascii="Georgia" w:hAnsi="Georgia"/>
              </w:rPr>
            </w:pPr>
            <w:r>
              <w:rPr>
                <w:rFonts w:ascii="Georgia" w:hAnsi="Georgia"/>
              </w:rPr>
              <w:fldChar w:fldCharType="begin">
                <w:ffData>
                  <w:name w:val="Text1"/>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p>
        </w:tc>
        <w:tc>
          <w:tcPr>
            <w:tcW w:w="1438" w:type="dxa"/>
            <w:gridSpan w:val="2"/>
            <w:hideMark/>
          </w:tcPr>
          <w:p w14:paraId="09A5E028" w14:textId="77777777" w:rsidR="008404A8" w:rsidRDefault="008404A8">
            <w:pPr>
              <w:rPr>
                <w:rFonts w:ascii="Georgia" w:hAnsi="Georgia"/>
              </w:rPr>
            </w:pPr>
            <w:r>
              <w:rPr>
                <w:rFonts w:ascii="Georgia" w:hAnsi="Georgia"/>
              </w:rPr>
              <w:t>State</w:t>
            </w:r>
          </w:p>
          <w:p w14:paraId="3B950B90" w14:textId="77777777" w:rsidR="008404A8" w:rsidRDefault="008404A8">
            <w:pPr>
              <w:rPr>
                <w:rFonts w:ascii="Georgia" w:hAnsi="Georgia"/>
              </w:rPr>
            </w:pPr>
            <w:r>
              <w:rPr>
                <w:rFonts w:ascii="Georgia" w:hAnsi="Georgia"/>
              </w:rPr>
              <w:fldChar w:fldCharType="begin">
                <w:ffData>
                  <w:name w:val="Text1"/>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p>
        </w:tc>
        <w:tc>
          <w:tcPr>
            <w:tcW w:w="2346" w:type="dxa"/>
            <w:gridSpan w:val="3"/>
            <w:hideMark/>
          </w:tcPr>
          <w:p w14:paraId="5FE97385" w14:textId="77777777" w:rsidR="008404A8" w:rsidRDefault="008404A8">
            <w:pPr>
              <w:rPr>
                <w:rFonts w:ascii="Georgia" w:hAnsi="Georgia"/>
              </w:rPr>
            </w:pPr>
            <w:r>
              <w:rPr>
                <w:rFonts w:ascii="Georgia" w:hAnsi="Georgia"/>
              </w:rPr>
              <w:t>Country</w:t>
            </w:r>
          </w:p>
          <w:p w14:paraId="1A0197DA" w14:textId="77777777" w:rsidR="008404A8" w:rsidRDefault="008404A8">
            <w:pPr>
              <w:rPr>
                <w:rFonts w:ascii="Georgia" w:hAnsi="Georgia"/>
              </w:rPr>
            </w:pPr>
            <w:r>
              <w:rPr>
                <w:rFonts w:ascii="Georgia" w:hAnsi="Georgia"/>
              </w:rPr>
              <w:fldChar w:fldCharType="begin">
                <w:ffData>
                  <w:name w:val="Text1"/>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p>
        </w:tc>
        <w:tc>
          <w:tcPr>
            <w:tcW w:w="1970" w:type="dxa"/>
            <w:hideMark/>
          </w:tcPr>
          <w:p w14:paraId="4A2B3433" w14:textId="77777777" w:rsidR="008404A8" w:rsidRDefault="008404A8">
            <w:pPr>
              <w:rPr>
                <w:rFonts w:ascii="Georgia" w:hAnsi="Georgia"/>
              </w:rPr>
            </w:pPr>
            <w:r>
              <w:rPr>
                <w:rFonts w:ascii="Georgia" w:hAnsi="Georgia"/>
              </w:rPr>
              <w:t>Zip Code</w:t>
            </w:r>
          </w:p>
          <w:p w14:paraId="767E7698" w14:textId="77777777" w:rsidR="008404A8" w:rsidRDefault="008404A8">
            <w:pPr>
              <w:rPr>
                <w:rFonts w:ascii="Georgia" w:hAnsi="Georgia"/>
              </w:rPr>
            </w:pPr>
            <w:r>
              <w:rPr>
                <w:rFonts w:ascii="Georgia" w:hAnsi="Georgia"/>
              </w:rPr>
              <w:fldChar w:fldCharType="begin">
                <w:ffData>
                  <w:name w:val="Text1"/>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p>
        </w:tc>
      </w:tr>
    </w:tbl>
    <w:p w14:paraId="3614DD29" w14:textId="77777777" w:rsidR="008404A8" w:rsidRDefault="008404A8" w:rsidP="008404A8">
      <w:pPr>
        <w:suppressAutoHyphens/>
        <w:spacing w:after="0" w:line="240" w:lineRule="auto"/>
        <w:rPr>
          <w:rFonts w:ascii="Georgia" w:hAnsi="Georgia" w:cs="Cambria"/>
          <w:bCs/>
        </w:rPr>
      </w:pPr>
    </w:p>
    <w:p w14:paraId="59752E42" w14:textId="77777777" w:rsidR="008404A8" w:rsidRDefault="008404A8" w:rsidP="008404A8">
      <w:pPr>
        <w:pStyle w:val="ListParagraph"/>
        <w:suppressAutoHyphens/>
        <w:spacing w:after="0" w:line="240" w:lineRule="auto"/>
        <w:ind w:left="360"/>
        <w:rPr>
          <w:rFonts w:ascii="Georgia" w:hAnsi="Georgia" w:cs="Cambria"/>
          <w:b/>
        </w:rPr>
      </w:pPr>
    </w:p>
    <w:p w14:paraId="7F7C74F0" w14:textId="77777777" w:rsidR="008404A8" w:rsidRDefault="008404A8" w:rsidP="008404A8">
      <w:pPr>
        <w:suppressAutoHyphens/>
        <w:spacing w:after="0" w:line="240" w:lineRule="auto"/>
        <w:rPr>
          <w:rFonts w:ascii="Georgia" w:hAnsi="Georgia" w:cs="Cambria"/>
          <w:b/>
        </w:rPr>
      </w:pPr>
      <w:bookmarkStart w:id="0" w:name="_Hlk83301541"/>
      <w:r>
        <w:rPr>
          <w:rFonts w:ascii="Georgia" w:hAnsi="Georgia" w:cs="Cambria"/>
          <w:b/>
        </w:rPr>
        <w:t>Multi-Principal Investigator</w:t>
      </w:r>
      <w:r>
        <w:rPr>
          <w:rFonts w:ascii="Georgia" w:hAnsi="Georgia" w:cs="Cambria"/>
          <w:i/>
          <w:color w:val="FF0000"/>
        </w:rPr>
        <w:t>*</w:t>
      </w:r>
    </w:p>
    <w:p w14:paraId="649F08A8" w14:textId="77777777" w:rsidR="008404A8" w:rsidRDefault="008404A8" w:rsidP="008404A8">
      <w:pPr>
        <w:spacing w:after="0" w:line="240" w:lineRule="auto"/>
        <w:rPr>
          <w:rFonts w:ascii="Georgia" w:hAnsi="Georgia"/>
          <w:i/>
          <w:iCs/>
        </w:rPr>
      </w:pPr>
      <w:r>
        <w:rPr>
          <w:rFonts w:ascii="Georgia" w:hAnsi="Georgia"/>
          <w:i/>
          <w:iCs/>
        </w:rPr>
        <w:t>Complete the information for multi-Principal Investigators, if any.</w:t>
      </w:r>
    </w:p>
    <w:p w14:paraId="441BFD68" w14:textId="77777777" w:rsidR="008404A8" w:rsidRDefault="008404A8" w:rsidP="008404A8">
      <w:pPr>
        <w:spacing w:after="0" w:line="240" w:lineRule="auto"/>
        <w:rPr>
          <w:rFonts w:ascii="Georgia" w:hAnsi="Georgia"/>
          <w:i/>
          <w:iCs/>
        </w:rPr>
      </w:pPr>
      <w:r>
        <w:rPr>
          <w:rFonts w:ascii="Georgia" w:hAnsi="Georgia"/>
          <w:i/>
          <w:iCs/>
        </w:rPr>
        <w:tab/>
      </w:r>
    </w:p>
    <w:p w14:paraId="00D55999" w14:textId="77777777" w:rsidR="008404A8" w:rsidRDefault="008404A8" w:rsidP="008404A8">
      <w:pPr>
        <w:spacing w:after="0" w:line="240" w:lineRule="auto"/>
        <w:rPr>
          <w:rFonts w:ascii="Georgia" w:hAnsi="Georgia"/>
          <w:b/>
          <w:bCs/>
        </w:rPr>
      </w:pPr>
      <w:r>
        <w:rPr>
          <w:rFonts w:ascii="Georgia" w:hAnsi="Georgia"/>
          <w:i/>
          <w:iCs/>
        </w:rPr>
        <w:tab/>
      </w:r>
      <w:r>
        <w:rPr>
          <w:rFonts w:ascii="Georgia" w:hAnsi="Georgia"/>
          <w:b/>
          <w:bCs/>
        </w:rPr>
        <w:t>Does this proposal have multiple Principal Investigators?</w:t>
      </w:r>
    </w:p>
    <w:p w14:paraId="13DAFBC1" w14:textId="77777777" w:rsidR="008404A8" w:rsidRDefault="008404A8" w:rsidP="008404A8">
      <w:pPr>
        <w:pStyle w:val="ListParagraph"/>
        <w:numPr>
          <w:ilvl w:val="0"/>
          <w:numId w:val="44"/>
        </w:numPr>
        <w:spacing w:after="0" w:line="240" w:lineRule="auto"/>
        <w:ind w:left="1440"/>
        <w:rPr>
          <w:rFonts w:ascii="Georgia" w:hAnsi="Georgia"/>
        </w:rPr>
      </w:pPr>
      <w:r>
        <w:rPr>
          <w:rFonts w:ascii="Georgia" w:hAnsi="Georgia"/>
        </w:rPr>
        <w:t>Yes</w:t>
      </w:r>
    </w:p>
    <w:p w14:paraId="52F8E54B" w14:textId="77777777" w:rsidR="008404A8" w:rsidRDefault="008404A8" w:rsidP="008404A8">
      <w:pPr>
        <w:pStyle w:val="ListParagraph"/>
        <w:numPr>
          <w:ilvl w:val="0"/>
          <w:numId w:val="44"/>
        </w:numPr>
        <w:spacing w:after="0" w:line="240" w:lineRule="auto"/>
        <w:ind w:left="1440"/>
        <w:rPr>
          <w:rFonts w:ascii="Georgia" w:hAnsi="Georgia"/>
        </w:rPr>
      </w:pPr>
      <w:r>
        <w:rPr>
          <w:rFonts w:ascii="Georgia" w:hAnsi="Georgia"/>
        </w:rPr>
        <w:t>No</w:t>
      </w:r>
    </w:p>
    <w:p w14:paraId="31814CD8" w14:textId="77777777" w:rsidR="008404A8" w:rsidRDefault="008404A8" w:rsidP="008404A8">
      <w:pPr>
        <w:spacing w:after="0" w:line="240" w:lineRule="auto"/>
        <w:rPr>
          <w:rFonts w:ascii="Georgia" w:hAnsi="Georgia"/>
          <w:b/>
          <w:bCs/>
        </w:rPr>
      </w:pPr>
    </w:p>
    <w:p w14:paraId="486DCD7D" w14:textId="77777777" w:rsidR="008404A8" w:rsidRDefault="008404A8" w:rsidP="008404A8">
      <w:pPr>
        <w:spacing w:after="0" w:line="240" w:lineRule="auto"/>
        <w:rPr>
          <w:rFonts w:ascii="Georgia" w:hAnsi="Georgia"/>
          <w:b/>
          <w:bCs/>
        </w:rPr>
      </w:pPr>
      <w:r>
        <w:rPr>
          <w:rFonts w:ascii="Georgia" w:hAnsi="Georgia"/>
        </w:rPr>
        <w:tab/>
      </w:r>
      <w:r>
        <w:rPr>
          <w:rFonts w:ascii="Georgia" w:hAnsi="Georgia"/>
          <w:b/>
          <w:bCs/>
        </w:rPr>
        <w:t>Multi-Principal Investigator #1</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0"/>
        <w:gridCol w:w="766"/>
        <w:gridCol w:w="1304"/>
        <w:gridCol w:w="134"/>
        <w:gridCol w:w="2017"/>
        <w:gridCol w:w="74"/>
        <w:gridCol w:w="255"/>
        <w:gridCol w:w="1970"/>
      </w:tblGrid>
      <w:tr w:rsidR="008404A8" w14:paraId="5A4F182C" w14:textId="77777777" w:rsidTr="008404A8">
        <w:tc>
          <w:tcPr>
            <w:tcW w:w="2470" w:type="dxa"/>
            <w:hideMark/>
          </w:tcPr>
          <w:p w14:paraId="37711824" w14:textId="77777777" w:rsidR="008404A8" w:rsidRDefault="008404A8">
            <w:pPr>
              <w:rPr>
                <w:rFonts w:ascii="Georgia" w:hAnsi="Georgia"/>
              </w:rPr>
            </w:pPr>
            <w:r>
              <w:rPr>
                <w:rFonts w:ascii="Georgia" w:hAnsi="Georgia"/>
              </w:rPr>
              <w:t xml:space="preserve">Prefix </w:t>
            </w:r>
          </w:p>
          <w:p w14:paraId="08B7EDDB" w14:textId="77777777" w:rsidR="008404A8" w:rsidRDefault="008404A8">
            <w:pPr>
              <w:rPr>
                <w:rFonts w:ascii="Georgia" w:hAnsi="Georgia"/>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tc>
        <w:tc>
          <w:tcPr>
            <w:tcW w:w="2070" w:type="dxa"/>
            <w:gridSpan w:val="2"/>
          </w:tcPr>
          <w:p w14:paraId="132C96B2" w14:textId="77777777" w:rsidR="008404A8" w:rsidRDefault="008404A8">
            <w:pPr>
              <w:rPr>
                <w:rFonts w:ascii="Georgia" w:hAnsi="Georgia"/>
              </w:rPr>
            </w:pPr>
            <w:r>
              <w:rPr>
                <w:rFonts w:ascii="Georgia" w:hAnsi="Georgia"/>
              </w:rPr>
              <w:t xml:space="preserve">First Name </w:t>
            </w:r>
          </w:p>
          <w:p w14:paraId="309DDD9E" w14:textId="77777777" w:rsidR="008404A8" w:rsidRDefault="008404A8">
            <w:pPr>
              <w:rPr>
                <w:rFonts w:ascii="Georgia" w:hAnsi="Georgia"/>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p w14:paraId="334BBDA8" w14:textId="77777777" w:rsidR="008404A8" w:rsidRDefault="008404A8">
            <w:pPr>
              <w:pStyle w:val="ListParagraph"/>
              <w:ind w:left="0"/>
              <w:rPr>
                <w:rFonts w:ascii="Georgia" w:hAnsi="Georgia"/>
                <w:b/>
                <w:bCs/>
              </w:rPr>
            </w:pPr>
          </w:p>
        </w:tc>
        <w:tc>
          <w:tcPr>
            <w:tcW w:w="2151" w:type="dxa"/>
            <w:gridSpan w:val="2"/>
          </w:tcPr>
          <w:p w14:paraId="7BB7A5E7" w14:textId="77777777" w:rsidR="008404A8" w:rsidRDefault="008404A8">
            <w:pPr>
              <w:rPr>
                <w:rFonts w:ascii="Georgia" w:hAnsi="Georgia"/>
              </w:rPr>
            </w:pPr>
            <w:r>
              <w:rPr>
                <w:rFonts w:ascii="Georgia" w:hAnsi="Georgia"/>
              </w:rPr>
              <w:t xml:space="preserve">Last Name </w:t>
            </w:r>
          </w:p>
          <w:p w14:paraId="4F6480E2" w14:textId="77777777" w:rsidR="008404A8" w:rsidRDefault="008404A8">
            <w:pPr>
              <w:rPr>
                <w:rFonts w:ascii="Georgia" w:hAnsi="Georgia"/>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p w14:paraId="5DB14294" w14:textId="77777777" w:rsidR="008404A8" w:rsidRDefault="008404A8">
            <w:pPr>
              <w:pStyle w:val="ListParagraph"/>
              <w:ind w:left="0"/>
              <w:rPr>
                <w:rFonts w:ascii="Georgia" w:hAnsi="Georgia"/>
                <w:b/>
                <w:bCs/>
              </w:rPr>
            </w:pPr>
          </w:p>
        </w:tc>
        <w:tc>
          <w:tcPr>
            <w:tcW w:w="2299" w:type="dxa"/>
            <w:gridSpan w:val="3"/>
          </w:tcPr>
          <w:p w14:paraId="745417DB" w14:textId="77777777" w:rsidR="008404A8" w:rsidRDefault="008404A8">
            <w:pPr>
              <w:rPr>
                <w:rFonts w:ascii="Georgia" w:hAnsi="Georgia"/>
              </w:rPr>
            </w:pPr>
            <w:r>
              <w:rPr>
                <w:rFonts w:ascii="Georgia" w:hAnsi="Georgia"/>
              </w:rPr>
              <w:t xml:space="preserve">Degree/Credentials    </w:t>
            </w: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p w14:paraId="59242292" w14:textId="77777777" w:rsidR="008404A8" w:rsidRDefault="008404A8">
            <w:pPr>
              <w:pStyle w:val="ListParagraph"/>
              <w:ind w:left="0"/>
              <w:rPr>
                <w:rFonts w:ascii="Georgia" w:hAnsi="Georgia"/>
                <w:b/>
                <w:bCs/>
              </w:rPr>
            </w:pPr>
          </w:p>
        </w:tc>
      </w:tr>
      <w:tr w:rsidR="008404A8" w14:paraId="0A15CB39" w14:textId="77777777" w:rsidTr="008404A8">
        <w:tc>
          <w:tcPr>
            <w:tcW w:w="4540" w:type="dxa"/>
            <w:gridSpan w:val="3"/>
            <w:hideMark/>
          </w:tcPr>
          <w:p w14:paraId="275F47B9" w14:textId="77777777" w:rsidR="008404A8" w:rsidRDefault="008404A8">
            <w:pPr>
              <w:rPr>
                <w:rFonts w:ascii="Georgia" w:hAnsi="Georgia"/>
              </w:rPr>
            </w:pPr>
            <w:r>
              <w:rPr>
                <w:rFonts w:ascii="Georgia" w:hAnsi="Georgia"/>
              </w:rPr>
              <w:t>Position Title</w:t>
            </w:r>
          </w:p>
          <w:p w14:paraId="0D4F41BA" w14:textId="77777777" w:rsidR="008404A8" w:rsidRDefault="008404A8">
            <w:pPr>
              <w:pStyle w:val="ListParagraph"/>
              <w:ind w:left="0"/>
              <w:rPr>
                <w:rFonts w:ascii="Georgia" w:hAnsi="Georgia"/>
                <w:b/>
                <w:bCs/>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tc>
        <w:tc>
          <w:tcPr>
            <w:tcW w:w="2225" w:type="dxa"/>
            <w:gridSpan w:val="3"/>
            <w:hideMark/>
          </w:tcPr>
          <w:p w14:paraId="349934EB" w14:textId="77777777" w:rsidR="008404A8" w:rsidRDefault="008404A8">
            <w:pPr>
              <w:rPr>
                <w:rFonts w:ascii="Georgia" w:hAnsi="Georgia"/>
              </w:rPr>
            </w:pPr>
            <w:r>
              <w:rPr>
                <w:rFonts w:ascii="Georgia" w:hAnsi="Georgia"/>
              </w:rPr>
              <w:t>Email</w:t>
            </w:r>
          </w:p>
          <w:p w14:paraId="748FE59F" w14:textId="77777777" w:rsidR="008404A8" w:rsidRDefault="008404A8">
            <w:pPr>
              <w:rPr>
                <w:rFonts w:ascii="Georgia" w:hAnsi="Georgia"/>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tc>
        <w:tc>
          <w:tcPr>
            <w:tcW w:w="2225" w:type="dxa"/>
            <w:gridSpan w:val="2"/>
            <w:hideMark/>
          </w:tcPr>
          <w:p w14:paraId="4F690530" w14:textId="77777777" w:rsidR="008404A8" w:rsidRDefault="008404A8">
            <w:pPr>
              <w:pStyle w:val="ListParagraph"/>
              <w:ind w:left="0"/>
              <w:rPr>
                <w:rFonts w:ascii="Georgia" w:hAnsi="Georgia"/>
              </w:rPr>
            </w:pPr>
            <w:r>
              <w:rPr>
                <w:rFonts w:ascii="Georgia" w:hAnsi="Georgia"/>
              </w:rPr>
              <w:t>Phone</w:t>
            </w:r>
          </w:p>
          <w:p w14:paraId="0AF8E92B" w14:textId="77777777" w:rsidR="008404A8" w:rsidRDefault="008404A8">
            <w:pPr>
              <w:pStyle w:val="ListParagraph"/>
              <w:ind w:left="0"/>
              <w:rPr>
                <w:rFonts w:ascii="Georgia" w:hAnsi="Georgia"/>
                <w:b/>
                <w:bCs/>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tc>
      </w:tr>
      <w:tr w:rsidR="008404A8" w14:paraId="7E916921" w14:textId="77777777" w:rsidTr="008404A8">
        <w:tc>
          <w:tcPr>
            <w:tcW w:w="8990" w:type="dxa"/>
            <w:gridSpan w:val="8"/>
            <w:hideMark/>
          </w:tcPr>
          <w:p w14:paraId="012210D1" w14:textId="77777777" w:rsidR="008404A8" w:rsidRDefault="008404A8">
            <w:pPr>
              <w:rPr>
                <w:rFonts w:ascii="Georgia" w:hAnsi="Georgia"/>
              </w:rPr>
            </w:pPr>
            <w:r>
              <w:rPr>
                <w:rFonts w:ascii="Georgia" w:hAnsi="Georgia"/>
              </w:rPr>
              <w:t>Institution</w:t>
            </w:r>
          </w:p>
          <w:p w14:paraId="12EBE3DE" w14:textId="77777777" w:rsidR="008404A8" w:rsidRDefault="008404A8">
            <w:pPr>
              <w:pStyle w:val="ListParagraph"/>
              <w:ind w:left="0"/>
              <w:rPr>
                <w:rFonts w:ascii="Georgia" w:hAnsi="Georgia"/>
                <w:b/>
                <w:bCs/>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tc>
      </w:tr>
      <w:tr w:rsidR="008404A8" w14:paraId="1C964529" w14:textId="77777777" w:rsidTr="008404A8">
        <w:tc>
          <w:tcPr>
            <w:tcW w:w="8990" w:type="dxa"/>
            <w:gridSpan w:val="8"/>
            <w:hideMark/>
          </w:tcPr>
          <w:p w14:paraId="2B7B0625" w14:textId="77777777" w:rsidR="008404A8" w:rsidRDefault="008404A8">
            <w:pPr>
              <w:rPr>
                <w:rFonts w:ascii="Georgia" w:hAnsi="Georgia"/>
              </w:rPr>
            </w:pPr>
            <w:r>
              <w:rPr>
                <w:rFonts w:ascii="Georgia" w:hAnsi="Georgia"/>
              </w:rPr>
              <w:t>Address</w:t>
            </w:r>
          </w:p>
          <w:p w14:paraId="29A791EF" w14:textId="77777777" w:rsidR="008404A8" w:rsidRDefault="008404A8">
            <w:pPr>
              <w:rPr>
                <w:rFonts w:ascii="Georgia" w:hAnsi="Georgia"/>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tc>
      </w:tr>
      <w:tr w:rsidR="008404A8" w14:paraId="2C4FC942" w14:textId="77777777" w:rsidTr="008404A8">
        <w:tc>
          <w:tcPr>
            <w:tcW w:w="3236" w:type="dxa"/>
            <w:gridSpan w:val="2"/>
            <w:hideMark/>
          </w:tcPr>
          <w:p w14:paraId="4BE7E65F" w14:textId="77777777" w:rsidR="008404A8" w:rsidRDefault="008404A8">
            <w:pPr>
              <w:rPr>
                <w:rFonts w:ascii="Georgia" w:hAnsi="Georgia"/>
              </w:rPr>
            </w:pPr>
            <w:r>
              <w:rPr>
                <w:rFonts w:ascii="Georgia" w:hAnsi="Georgia"/>
              </w:rPr>
              <w:t>City</w:t>
            </w:r>
          </w:p>
          <w:p w14:paraId="1A7DB85C" w14:textId="77777777" w:rsidR="008404A8" w:rsidRDefault="008404A8">
            <w:pPr>
              <w:rPr>
                <w:rFonts w:ascii="Georgia" w:hAnsi="Georgia"/>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tc>
        <w:tc>
          <w:tcPr>
            <w:tcW w:w="1438" w:type="dxa"/>
            <w:gridSpan w:val="2"/>
            <w:hideMark/>
          </w:tcPr>
          <w:p w14:paraId="64165FD6" w14:textId="77777777" w:rsidR="008404A8" w:rsidRDefault="008404A8">
            <w:pPr>
              <w:rPr>
                <w:rFonts w:ascii="Georgia" w:hAnsi="Georgia"/>
              </w:rPr>
            </w:pPr>
            <w:r>
              <w:rPr>
                <w:rFonts w:ascii="Georgia" w:hAnsi="Georgia"/>
              </w:rPr>
              <w:t>State</w:t>
            </w:r>
          </w:p>
          <w:p w14:paraId="49677A58" w14:textId="77777777" w:rsidR="008404A8" w:rsidRDefault="008404A8">
            <w:pPr>
              <w:rPr>
                <w:rFonts w:ascii="Georgia" w:hAnsi="Georgia"/>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tc>
        <w:tc>
          <w:tcPr>
            <w:tcW w:w="2346" w:type="dxa"/>
            <w:gridSpan w:val="3"/>
            <w:hideMark/>
          </w:tcPr>
          <w:p w14:paraId="21CD6780" w14:textId="77777777" w:rsidR="008404A8" w:rsidRDefault="008404A8">
            <w:pPr>
              <w:rPr>
                <w:rFonts w:ascii="Georgia" w:hAnsi="Georgia"/>
              </w:rPr>
            </w:pPr>
            <w:r>
              <w:rPr>
                <w:rFonts w:ascii="Georgia" w:hAnsi="Georgia"/>
              </w:rPr>
              <w:t>Country</w:t>
            </w:r>
          </w:p>
          <w:p w14:paraId="600851B2" w14:textId="77777777" w:rsidR="008404A8" w:rsidRDefault="008404A8">
            <w:pPr>
              <w:rPr>
                <w:rFonts w:ascii="Georgia" w:hAnsi="Georgia"/>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tc>
        <w:tc>
          <w:tcPr>
            <w:tcW w:w="1970" w:type="dxa"/>
            <w:hideMark/>
          </w:tcPr>
          <w:p w14:paraId="3A32FC58" w14:textId="77777777" w:rsidR="008404A8" w:rsidRDefault="008404A8">
            <w:pPr>
              <w:rPr>
                <w:rFonts w:ascii="Georgia" w:hAnsi="Georgia"/>
              </w:rPr>
            </w:pPr>
            <w:r>
              <w:rPr>
                <w:rFonts w:ascii="Georgia" w:hAnsi="Georgia"/>
              </w:rPr>
              <w:t>Zip Code</w:t>
            </w:r>
          </w:p>
          <w:p w14:paraId="51079E46" w14:textId="77777777" w:rsidR="008404A8" w:rsidRDefault="008404A8">
            <w:pPr>
              <w:rPr>
                <w:rFonts w:ascii="Georgia" w:hAnsi="Georgia"/>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tc>
      </w:tr>
    </w:tbl>
    <w:p w14:paraId="0BE8BD0D" w14:textId="77777777" w:rsidR="008404A8" w:rsidRDefault="008404A8" w:rsidP="008404A8">
      <w:pPr>
        <w:suppressAutoHyphens/>
        <w:spacing w:after="0" w:line="240" w:lineRule="auto"/>
        <w:rPr>
          <w:rFonts w:ascii="Georgia" w:hAnsi="Georgia" w:cs="Cambria"/>
          <w:b/>
        </w:rPr>
      </w:pPr>
    </w:p>
    <w:p w14:paraId="7AA9478D" w14:textId="77777777" w:rsidR="008404A8" w:rsidRDefault="008404A8" w:rsidP="008404A8">
      <w:pPr>
        <w:spacing w:after="0" w:line="240" w:lineRule="auto"/>
        <w:ind w:firstLine="720"/>
        <w:rPr>
          <w:rFonts w:ascii="Georgia" w:hAnsi="Georgia"/>
          <w:b/>
          <w:bCs/>
        </w:rPr>
      </w:pPr>
      <w:r>
        <w:rPr>
          <w:rFonts w:ascii="Georgia" w:hAnsi="Georgia"/>
          <w:b/>
          <w:bCs/>
        </w:rPr>
        <w:t>Multi-Principal Investigator #2</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0"/>
        <w:gridCol w:w="766"/>
        <w:gridCol w:w="1304"/>
        <w:gridCol w:w="134"/>
        <w:gridCol w:w="2017"/>
        <w:gridCol w:w="74"/>
        <w:gridCol w:w="255"/>
        <w:gridCol w:w="1970"/>
      </w:tblGrid>
      <w:tr w:rsidR="008404A8" w14:paraId="1FAD5896" w14:textId="77777777" w:rsidTr="008404A8">
        <w:tc>
          <w:tcPr>
            <w:tcW w:w="2470" w:type="dxa"/>
            <w:hideMark/>
          </w:tcPr>
          <w:p w14:paraId="4B2AF664" w14:textId="77777777" w:rsidR="008404A8" w:rsidRDefault="008404A8">
            <w:pPr>
              <w:rPr>
                <w:rFonts w:ascii="Georgia" w:hAnsi="Georgia"/>
              </w:rPr>
            </w:pPr>
            <w:r>
              <w:rPr>
                <w:rFonts w:ascii="Georgia" w:hAnsi="Georgia"/>
              </w:rPr>
              <w:t xml:space="preserve">Prefix </w:t>
            </w:r>
          </w:p>
          <w:p w14:paraId="4A3B3212" w14:textId="77777777" w:rsidR="008404A8" w:rsidRDefault="008404A8">
            <w:pPr>
              <w:rPr>
                <w:rFonts w:ascii="Georgia" w:hAnsi="Georgia"/>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tc>
        <w:tc>
          <w:tcPr>
            <w:tcW w:w="2070" w:type="dxa"/>
            <w:gridSpan w:val="2"/>
          </w:tcPr>
          <w:p w14:paraId="5BFCAAEA" w14:textId="77777777" w:rsidR="008404A8" w:rsidRDefault="008404A8">
            <w:pPr>
              <w:rPr>
                <w:rFonts w:ascii="Georgia" w:hAnsi="Georgia"/>
              </w:rPr>
            </w:pPr>
            <w:r>
              <w:rPr>
                <w:rFonts w:ascii="Georgia" w:hAnsi="Georgia"/>
              </w:rPr>
              <w:t xml:space="preserve">First Name </w:t>
            </w:r>
          </w:p>
          <w:p w14:paraId="0735ACB3" w14:textId="77777777" w:rsidR="008404A8" w:rsidRDefault="008404A8">
            <w:pPr>
              <w:rPr>
                <w:rFonts w:ascii="Georgia" w:hAnsi="Georgia"/>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p w14:paraId="312F12C4" w14:textId="77777777" w:rsidR="008404A8" w:rsidRDefault="008404A8">
            <w:pPr>
              <w:pStyle w:val="ListParagraph"/>
              <w:ind w:left="0"/>
              <w:rPr>
                <w:rFonts w:ascii="Georgia" w:hAnsi="Georgia"/>
                <w:b/>
                <w:bCs/>
              </w:rPr>
            </w:pPr>
          </w:p>
        </w:tc>
        <w:tc>
          <w:tcPr>
            <w:tcW w:w="2151" w:type="dxa"/>
            <w:gridSpan w:val="2"/>
          </w:tcPr>
          <w:p w14:paraId="75EFA478" w14:textId="77777777" w:rsidR="008404A8" w:rsidRDefault="008404A8">
            <w:pPr>
              <w:rPr>
                <w:rFonts w:ascii="Georgia" w:hAnsi="Georgia"/>
              </w:rPr>
            </w:pPr>
            <w:r>
              <w:rPr>
                <w:rFonts w:ascii="Georgia" w:hAnsi="Georgia"/>
              </w:rPr>
              <w:t xml:space="preserve">Last Name </w:t>
            </w:r>
          </w:p>
          <w:p w14:paraId="05858370" w14:textId="77777777" w:rsidR="008404A8" w:rsidRDefault="008404A8">
            <w:pPr>
              <w:rPr>
                <w:rFonts w:ascii="Georgia" w:hAnsi="Georgia"/>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p w14:paraId="6E100C44" w14:textId="77777777" w:rsidR="008404A8" w:rsidRDefault="008404A8">
            <w:pPr>
              <w:pStyle w:val="ListParagraph"/>
              <w:ind w:left="0"/>
              <w:rPr>
                <w:rFonts w:ascii="Georgia" w:hAnsi="Georgia"/>
                <w:b/>
                <w:bCs/>
              </w:rPr>
            </w:pPr>
          </w:p>
        </w:tc>
        <w:tc>
          <w:tcPr>
            <w:tcW w:w="2299" w:type="dxa"/>
            <w:gridSpan w:val="3"/>
          </w:tcPr>
          <w:p w14:paraId="78B38FD3" w14:textId="77777777" w:rsidR="008404A8" w:rsidRDefault="008404A8">
            <w:pPr>
              <w:rPr>
                <w:rFonts w:ascii="Georgia" w:hAnsi="Georgia"/>
              </w:rPr>
            </w:pPr>
            <w:r>
              <w:rPr>
                <w:rFonts w:ascii="Georgia" w:hAnsi="Georgia"/>
              </w:rPr>
              <w:t xml:space="preserve">Degree/Credentials    </w:t>
            </w: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p w14:paraId="1BA18D10" w14:textId="77777777" w:rsidR="008404A8" w:rsidRDefault="008404A8">
            <w:pPr>
              <w:pStyle w:val="ListParagraph"/>
              <w:ind w:left="0"/>
              <w:rPr>
                <w:rFonts w:ascii="Georgia" w:hAnsi="Georgia"/>
                <w:b/>
                <w:bCs/>
              </w:rPr>
            </w:pPr>
          </w:p>
        </w:tc>
      </w:tr>
      <w:tr w:rsidR="008404A8" w14:paraId="0FB18118" w14:textId="77777777" w:rsidTr="008404A8">
        <w:tc>
          <w:tcPr>
            <w:tcW w:w="4540" w:type="dxa"/>
            <w:gridSpan w:val="3"/>
            <w:hideMark/>
          </w:tcPr>
          <w:p w14:paraId="582C27B1" w14:textId="77777777" w:rsidR="008404A8" w:rsidRDefault="008404A8">
            <w:pPr>
              <w:rPr>
                <w:rFonts w:ascii="Georgia" w:hAnsi="Georgia"/>
              </w:rPr>
            </w:pPr>
            <w:r>
              <w:rPr>
                <w:rFonts w:ascii="Georgia" w:hAnsi="Georgia"/>
              </w:rPr>
              <w:t>Position Title</w:t>
            </w:r>
          </w:p>
          <w:p w14:paraId="30FB89CB" w14:textId="77777777" w:rsidR="008404A8" w:rsidRDefault="008404A8">
            <w:pPr>
              <w:pStyle w:val="ListParagraph"/>
              <w:ind w:left="0"/>
              <w:rPr>
                <w:rFonts w:ascii="Georgia" w:hAnsi="Georgia"/>
                <w:b/>
                <w:bCs/>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tc>
        <w:tc>
          <w:tcPr>
            <w:tcW w:w="2225" w:type="dxa"/>
            <w:gridSpan w:val="3"/>
            <w:hideMark/>
          </w:tcPr>
          <w:p w14:paraId="3CE1F814" w14:textId="77777777" w:rsidR="008404A8" w:rsidRDefault="008404A8">
            <w:pPr>
              <w:rPr>
                <w:rFonts w:ascii="Georgia" w:hAnsi="Georgia"/>
              </w:rPr>
            </w:pPr>
            <w:r>
              <w:rPr>
                <w:rFonts w:ascii="Georgia" w:hAnsi="Georgia"/>
              </w:rPr>
              <w:t>Email</w:t>
            </w:r>
          </w:p>
          <w:p w14:paraId="43F6EE1C" w14:textId="77777777" w:rsidR="008404A8" w:rsidRDefault="008404A8">
            <w:pPr>
              <w:rPr>
                <w:rFonts w:ascii="Georgia" w:hAnsi="Georgia"/>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tc>
        <w:tc>
          <w:tcPr>
            <w:tcW w:w="2225" w:type="dxa"/>
            <w:gridSpan w:val="2"/>
            <w:hideMark/>
          </w:tcPr>
          <w:p w14:paraId="73196FA7" w14:textId="77777777" w:rsidR="008404A8" w:rsidRDefault="008404A8">
            <w:pPr>
              <w:pStyle w:val="ListParagraph"/>
              <w:ind w:left="0"/>
              <w:rPr>
                <w:rFonts w:ascii="Georgia" w:hAnsi="Georgia"/>
              </w:rPr>
            </w:pPr>
            <w:r>
              <w:rPr>
                <w:rFonts w:ascii="Georgia" w:hAnsi="Georgia"/>
              </w:rPr>
              <w:t>Phone</w:t>
            </w:r>
          </w:p>
          <w:p w14:paraId="31DD3E73" w14:textId="77777777" w:rsidR="008404A8" w:rsidRDefault="008404A8">
            <w:pPr>
              <w:pStyle w:val="ListParagraph"/>
              <w:ind w:left="0"/>
              <w:rPr>
                <w:rFonts w:ascii="Georgia" w:hAnsi="Georgia"/>
                <w:b/>
                <w:bCs/>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tc>
      </w:tr>
      <w:tr w:rsidR="008404A8" w14:paraId="01EBCDE9" w14:textId="77777777" w:rsidTr="008404A8">
        <w:tc>
          <w:tcPr>
            <w:tcW w:w="8990" w:type="dxa"/>
            <w:gridSpan w:val="8"/>
            <w:hideMark/>
          </w:tcPr>
          <w:p w14:paraId="27B23BDA" w14:textId="77777777" w:rsidR="008404A8" w:rsidRDefault="008404A8">
            <w:pPr>
              <w:rPr>
                <w:rFonts w:ascii="Georgia" w:hAnsi="Georgia"/>
              </w:rPr>
            </w:pPr>
            <w:r>
              <w:rPr>
                <w:rFonts w:ascii="Georgia" w:hAnsi="Georgia"/>
              </w:rPr>
              <w:t>Institution</w:t>
            </w:r>
          </w:p>
          <w:p w14:paraId="7BAEF4A1" w14:textId="77777777" w:rsidR="008404A8" w:rsidRDefault="008404A8">
            <w:pPr>
              <w:pStyle w:val="ListParagraph"/>
              <w:ind w:left="0"/>
              <w:rPr>
                <w:rFonts w:ascii="Georgia" w:hAnsi="Georgia"/>
                <w:b/>
                <w:bCs/>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tc>
      </w:tr>
      <w:tr w:rsidR="008404A8" w14:paraId="6D8CCEC7" w14:textId="77777777" w:rsidTr="008404A8">
        <w:tc>
          <w:tcPr>
            <w:tcW w:w="8990" w:type="dxa"/>
            <w:gridSpan w:val="8"/>
            <w:hideMark/>
          </w:tcPr>
          <w:p w14:paraId="4E471C37" w14:textId="77777777" w:rsidR="008404A8" w:rsidRDefault="008404A8">
            <w:pPr>
              <w:rPr>
                <w:rFonts w:ascii="Georgia" w:hAnsi="Georgia"/>
              </w:rPr>
            </w:pPr>
            <w:r>
              <w:rPr>
                <w:rFonts w:ascii="Georgia" w:hAnsi="Georgia"/>
              </w:rPr>
              <w:t>Address</w:t>
            </w:r>
          </w:p>
          <w:p w14:paraId="19124925" w14:textId="77777777" w:rsidR="008404A8" w:rsidRDefault="008404A8">
            <w:pPr>
              <w:rPr>
                <w:rFonts w:ascii="Georgia" w:hAnsi="Georgia"/>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tc>
      </w:tr>
      <w:tr w:rsidR="008404A8" w14:paraId="1D540264" w14:textId="77777777" w:rsidTr="008404A8">
        <w:tc>
          <w:tcPr>
            <w:tcW w:w="3236" w:type="dxa"/>
            <w:gridSpan w:val="2"/>
            <w:hideMark/>
          </w:tcPr>
          <w:p w14:paraId="4DE5AD4A" w14:textId="77777777" w:rsidR="008404A8" w:rsidRDefault="008404A8">
            <w:pPr>
              <w:rPr>
                <w:rFonts w:ascii="Georgia" w:hAnsi="Georgia"/>
              </w:rPr>
            </w:pPr>
            <w:r>
              <w:rPr>
                <w:rFonts w:ascii="Georgia" w:hAnsi="Georgia"/>
              </w:rPr>
              <w:t>City</w:t>
            </w:r>
          </w:p>
          <w:p w14:paraId="7F35D99A" w14:textId="77777777" w:rsidR="008404A8" w:rsidRDefault="008404A8">
            <w:pPr>
              <w:rPr>
                <w:rFonts w:ascii="Georgia" w:hAnsi="Georgia"/>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tc>
        <w:tc>
          <w:tcPr>
            <w:tcW w:w="1438" w:type="dxa"/>
            <w:gridSpan w:val="2"/>
            <w:hideMark/>
          </w:tcPr>
          <w:p w14:paraId="4FE9F476" w14:textId="77777777" w:rsidR="008404A8" w:rsidRDefault="008404A8">
            <w:pPr>
              <w:rPr>
                <w:rFonts w:ascii="Georgia" w:hAnsi="Georgia"/>
              </w:rPr>
            </w:pPr>
            <w:r>
              <w:rPr>
                <w:rFonts w:ascii="Georgia" w:hAnsi="Georgia"/>
              </w:rPr>
              <w:t>State</w:t>
            </w:r>
          </w:p>
          <w:p w14:paraId="5D543519" w14:textId="77777777" w:rsidR="008404A8" w:rsidRDefault="008404A8">
            <w:pPr>
              <w:rPr>
                <w:rFonts w:ascii="Georgia" w:hAnsi="Georgia"/>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tc>
        <w:tc>
          <w:tcPr>
            <w:tcW w:w="2346" w:type="dxa"/>
            <w:gridSpan w:val="3"/>
            <w:hideMark/>
          </w:tcPr>
          <w:p w14:paraId="0285DEF2" w14:textId="77777777" w:rsidR="008404A8" w:rsidRDefault="008404A8">
            <w:pPr>
              <w:rPr>
                <w:rFonts w:ascii="Georgia" w:hAnsi="Georgia"/>
              </w:rPr>
            </w:pPr>
            <w:r>
              <w:rPr>
                <w:rFonts w:ascii="Georgia" w:hAnsi="Georgia"/>
              </w:rPr>
              <w:t>Country</w:t>
            </w:r>
          </w:p>
          <w:p w14:paraId="64C69BBD" w14:textId="77777777" w:rsidR="008404A8" w:rsidRDefault="008404A8">
            <w:pPr>
              <w:rPr>
                <w:rFonts w:ascii="Georgia" w:hAnsi="Georgia"/>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tc>
        <w:tc>
          <w:tcPr>
            <w:tcW w:w="1970" w:type="dxa"/>
            <w:hideMark/>
          </w:tcPr>
          <w:p w14:paraId="325199D9" w14:textId="77777777" w:rsidR="008404A8" w:rsidRDefault="008404A8">
            <w:pPr>
              <w:rPr>
                <w:rFonts w:ascii="Georgia" w:hAnsi="Georgia"/>
              </w:rPr>
            </w:pPr>
            <w:r>
              <w:rPr>
                <w:rFonts w:ascii="Georgia" w:hAnsi="Georgia"/>
              </w:rPr>
              <w:t>Zip Code</w:t>
            </w:r>
          </w:p>
          <w:p w14:paraId="7F87F1CB" w14:textId="77777777" w:rsidR="008404A8" w:rsidRDefault="008404A8">
            <w:pPr>
              <w:rPr>
                <w:rFonts w:ascii="Georgia" w:hAnsi="Georgia"/>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tc>
      </w:tr>
    </w:tbl>
    <w:p w14:paraId="3AEC83BB" w14:textId="77777777" w:rsidR="008404A8" w:rsidRDefault="008404A8" w:rsidP="008404A8">
      <w:pPr>
        <w:suppressAutoHyphens/>
        <w:spacing w:after="0" w:line="240" w:lineRule="auto"/>
        <w:rPr>
          <w:rFonts w:ascii="Georgia" w:hAnsi="Georgia" w:cs="Cambria"/>
          <w:b/>
        </w:rPr>
      </w:pPr>
    </w:p>
    <w:bookmarkEnd w:id="0"/>
    <w:p w14:paraId="1E8668C3" w14:textId="77777777" w:rsidR="008404A8" w:rsidRDefault="008404A8" w:rsidP="008404A8">
      <w:pPr>
        <w:pStyle w:val="ListParagraph"/>
        <w:suppressAutoHyphens/>
        <w:spacing w:after="0" w:line="240" w:lineRule="auto"/>
        <w:ind w:left="360"/>
        <w:rPr>
          <w:rFonts w:ascii="Georgia" w:hAnsi="Georgia" w:cs="Cambria"/>
          <w:bCs/>
          <w:i/>
          <w:iCs/>
        </w:rPr>
      </w:pPr>
    </w:p>
    <w:p w14:paraId="256DD3CA" w14:textId="77777777" w:rsidR="008404A8" w:rsidRDefault="008404A8" w:rsidP="008404A8">
      <w:pPr>
        <w:spacing w:after="0"/>
        <w:rPr>
          <w:rFonts w:ascii="Georgia" w:hAnsi="Georgia" w:cs="Cambria"/>
          <w:b/>
          <w:color w:val="FF0000"/>
          <w:lang w:eastAsia="zh-CN"/>
        </w:rPr>
      </w:pPr>
      <w:r>
        <w:rPr>
          <w:rFonts w:ascii="Georgia" w:hAnsi="Georgia" w:cs="Cambria"/>
          <w:b/>
          <w:lang w:eastAsia="zh-CN"/>
        </w:rPr>
        <w:t>Sponsoring Organization Contact</w:t>
      </w:r>
      <w:r>
        <w:rPr>
          <w:rFonts w:ascii="Georgia" w:hAnsi="Georgia" w:cs="Cambria"/>
          <w:b/>
          <w:color w:val="FF0000"/>
          <w:lang w:eastAsia="zh-CN"/>
        </w:rPr>
        <w:t>*</w:t>
      </w:r>
    </w:p>
    <w:p w14:paraId="0162A2C9" w14:textId="77777777" w:rsidR="008404A8" w:rsidRDefault="008404A8" w:rsidP="008404A8">
      <w:pPr>
        <w:pStyle w:val="ListParagraph"/>
        <w:ind w:left="0"/>
        <w:rPr>
          <w:rFonts w:ascii="Georgia" w:hAnsi="Georgia" w:cs="Cambria"/>
          <w:bCs/>
          <w:sz w:val="20"/>
          <w:szCs w:val="20"/>
          <w:lang w:eastAsia="zh-CN"/>
        </w:rPr>
      </w:pPr>
      <w:r>
        <w:rPr>
          <w:rFonts w:ascii="Georgia" w:hAnsi="Georgia" w:cs="Cambria"/>
          <w:bCs/>
          <w:i/>
          <w:iCs/>
          <w:sz w:val="20"/>
          <w:szCs w:val="20"/>
          <w:lang w:eastAsia="zh-CN"/>
        </w:rPr>
        <w:t>This should be an authorized representative from the University's Sponsored Projects, Grants Management Office or Research Administration Office (excluding departmental officials such as the Departmental Chair or Division Chief).</w:t>
      </w:r>
    </w:p>
    <w:p w14:paraId="400BA78D" w14:textId="77777777" w:rsidR="008404A8" w:rsidRDefault="008404A8" w:rsidP="008404A8">
      <w:pPr>
        <w:pStyle w:val="ListParagraph"/>
        <w:suppressAutoHyphens/>
        <w:spacing w:after="0" w:line="240" w:lineRule="auto"/>
        <w:ind w:left="1170"/>
        <w:rPr>
          <w:rFonts w:ascii="Georgia" w:hAnsi="Georgia" w:cs="Cambria"/>
          <w:bCs/>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6"/>
        <w:gridCol w:w="2877"/>
        <w:gridCol w:w="2877"/>
      </w:tblGrid>
      <w:tr w:rsidR="008404A8" w14:paraId="397528D8" w14:textId="77777777" w:rsidTr="008404A8">
        <w:tc>
          <w:tcPr>
            <w:tcW w:w="3236" w:type="dxa"/>
            <w:hideMark/>
          </w:tcPr>
          <w:p w14:paraId="1A279E59" w14:textId="77777777" w:rsidR="008404A8" w:rsidRDefault="008404A8">
            <w:pPr>
              <w:rPr>
                <w:rFonts w:ascii="Georgia" w:hAnsi="Georgia"/>
              </w:rPr>
            </w:pPr>
            <w:r>
              <w:rPr>
                <w:rFonts w:ascii="Georgia" w:hAnsi="Georgia"/>
              </w:rPr>
              <w:t xml:space="preserve">Prefix </w:t>
            </w:r>
          </w:p>
          <w:p w14:paraId="7CF27E44" w14:textId="77777777" w:rsidR="008404A8" w:rsidRDefault="008404A8">
            <w:pPr>
              <w:rPr>
                <w:rFonts w:ascii="Georgia" w:hAnsi="Georgia"/>
              </w:rPr>
            </w:pPr>
            <w:r>
              <w:rPr>
                <w:rFonts w:ascii="Georgia" w:hAnsi="Georgia"/>
              </w:rPr>
              <w:fldChar w:fldCharType="begin">
                <w:ffData>
                  <w:name w:val="Text1"/>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p>
        </w:tc>
        <w:tc>
          <w:tcPr>
            <w:tcW w:w="2877" w:type="dxa"/>
            <w:hideMark/>
          </w:tcPr>
          <w:p w14:paraId="7DE2F0E8" w14:textId="77777777" w:rsidR="008404A8" w:rsidRDefault="008404A8">
            <w:pPr>
              <w:rPr>
                <w:rFonts w:ascii="Georgia" w:hAnsi="Georgia"/>
              </w:rPr>
            </w:pPr>
            <w:r>
              <w:rPr>
                <w:rFonts w:ascii="Georgia" w:hAnsi="Georgia"/>
              </w:rPr>
              <w:t xml:space="preserve">First Name </w:t>
            </w:r>
          </w:p>
          <w:p w14:paraId="0640FE61" w14:textId="77777777" w:rsidR="008404A8" w:rsidRDefault="008404A8">
            <w:pPr>
              <w:rPr>
                <w:rFonts w:ascii="Georgia" w:hAnsi="Georgia"/>
              </w:rPr>
            </w:pPr>
            <w:r>
              <w:rPr>
                <w:rFonts w:ascii="Georgia" w:hAnsi="Georgia"/>
              </w:rPr>
              <w:fldChar w:fldCharType="begin">
                <w:ffData>
                  <w:name w:val="Text1"/>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p>
        </w:tc>
        <w:tc>
          <w:tcPr>
            <w:tcW w:w="2877" w:type="dxa"/>
          </w:tcPr>
          <w:p w14:paraId="066B79BA" w14:textId="77777777" w:rsidR="008404A8" w:rsidRDefault="008404A8">
            <w:pPr>
              <w:rPr>
                <w:rFonts w:ascii="Georgia" w:hAnsi="Georgia"/>
              </w:rPr>
            </w:pPr>
            <w:r>
              <w:rPr>
                <w:rFonts w:ascii="Georgia" w:hAnsi="Georgia"/>
              </w:rPr>
              <w:t xml:space="preserve">Last Name </w:t>
            </w:r>
          </w:p>
          <w:p w14:paraId="642987AB" w14:textId="77777777" w:rsidR="008404A8" w:rsidRDefault="008404A8">
            <w:pPr>
              <w:rPr>
                <w:rFonts w:ascii="Georgia" w:hAnsi="Georgia"/>
              </w:rPr>
            </w:pPr>
            <w:r>
              <w:rPr>
                <w:rFonts w:ascii="Georgia" w:hAnsi="Georgia"/>
              </w:rPr>
              <w:fldChar w:fldCharType="begin">
                <w:ffData>
                  <w:name w:val="Text1"/>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p>
          <w:p w14:paraId="2846A6AE" w14:textId="77777777" w:rsidR="008404A8" w:rsidRDefault="008404A8">
            <w:pPr>
              <w:rPr>
                <w:rFonts w:ascii="Georgia" w:hAnsi="Georgia"/>
                <w:b/>
                <w:bCs/>
              </w:rPr>
            </w:pPr>
          </w:p>
        </w:tc>
      </w:tr>
      <w:tr w:rsidR="008404A8" w14:paraId="1965E429" w14:textId="77777777" w:rsidTr="008404A8">
        <w:tc>
          <w:tcPr>
            <w:tcW w:w="3236" w:type="dxa"/>
            <w:hideMark/>
          </w:tcPr>
          <w:p w14:paraId="5EACB2D2" w14:textId="77777777" w:rsidR="008404A8" w:rsidRDefault="008404A8">
            <w:pPr>
              <w:rPr>
                <w:rFonts w:ascii="Georgia" w:hAnsi="Georgia"/>
              </w:rPr>
            </w:pPr>
            <w:r>
              <w:rPr>
                <w:rFonts w:ascii="Georgia" w:hAnsi="Georgia"/>
              </w:rPr>
              <w:t>Position Title</w:t>
            </w:r>
          </w:p>
          <w:p w14:paraId="2254FFA7" w14:textId="77777777" w:rsidR="008404A8" w:rsidRDefault="008404A8">
            <w:pPr>
              <w:rPr>
                <w:rFonts w:ascii="Georgia" w:hAnsi="Georgia"/>
              </w:rPr>
            </w:pPr>
            <w:r>
              <w:rPr>
                <w:rFonts w:ascii="Georgia" w:hAnsi="Georgia"/>
              </w:rPr>
              <w:fldChar w:fldCharType="begin">
                <w:ffData>
                  <w:name w:val="Text1"/>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p>
        </w:tc>
        <w:tc>
          <w:tcPr>
            <w:tcW w:w="2877" w:type="dxa"/>
            <w:hideMark/>
          </w:tcPr>
          <w:p w14:paraId="31E06995" w14:textId="77777777" w:rsidR="008404A8" w:rsidRDefault="008404A8">
            <w:pPr>
              <w:pStyle w:val="ListParagraph"/>
              <w:ind w:left="0"/>
              <w:rPr>
                <w:rFonts w:ascii="Georgia" w:hAnsi="Georgia"/>
              </w:rPr>
            </w:pPr>
            <w:r>
              <w:rPr>
                <w:rFonts w:ascii="Georgia" w:hAnsi="Georgia"/>
              </w:rPr>
              <w:t>Phone</w:t>
            </w:r>
          </w:p>
          <w:p w14:paraId="093F50A6" w14:textId="77777777" w:rsidR="008404A8" w:rsidRDefault="008404A8">
            <w:pPr>
              <w:pStyle w:val="ListParagraph"/>
              <w:ind w:left="0"/>
              <w:rPr>
                <w:rFonts w:ascii="Georgia" w:hAnsi="Georgia"/>
                <w:b/>
                <w:bCs/>
              </w:rPr>
            </w:pPr>
            <w:r>
              <w:rPr>
                <w:rFonts w:ascii="Georgia" w:hAnsi="Georgia"/>
              </w:rPr>
              <w:fldChar w:fldCharType="begin">
                <w:ffData>
                  <w:name w:val="Text1"/>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p>
        </w:tc>
        <w:tc>
          <w:tcPr>
            <w:tcW w:w="2877" w:type="dxa"/>
            <w:hideMark/>
          </w:tcPr>
          <w:p w14:paraId="5D05A9C6" w14:textId="77777777" w:rsidR="008404A8" w:rsidRDefault="008404A8">
            <w:pPr>
              <w:rPr>
                <w:rFonts w:ascii="Georgia" w:hAnsi="Georgia"/>
              </w:rPr>
            </w:pPr>
            <w:r>
              <w:rPr>
                <w:rFonts w:ascii="Georgia" w:hAnsi="Georgia"/>
              </w:rPr>
              <w:t>Email</w:t>
            </w:r>
          </w:p>
          <w:p w14:paraId="3D4EF6FC" w14:textId="77777777" w:rsidR="008404A8" w:rsidRDefault="008404A8">
            <w:pPr>
              <w:pStyle w:val="ListParagraph"/>
              <w:ind w:left="0"/>
              <w:rPr>
                <w:rFonts w:ascii="Georgia" w:hAnsi="Georgia"/>
                <w:b/>
                <w:bCs/>
              </w:rPr>
            </w:pPr>
            <w:r>
              <w:rPr>
                <w:rFonts w:ascii="Georgia" w:hAnsi="Georgia"/>
              </w:rPr>
              <w:fldChar w:fldCharType="begin">
                <w:ffData>
                  <w:name w:val="Text1"/>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p>
        </w:tc>
      </w:tr>
    </w:tbl>
    <w:p w14:paraId="74EEBEBA" w14:textId="77777777" w:rsidR="008404A8" w:rsidRDefault="008404A8" w:rsidP="008404A8">
      <w:pPr>
        <w:pStyle w:val="ListParagraph"/>
        <w:suppressAutoHyphens/>
        <w:spacing w:after="0" w:line="240" w:lineRule="auto"/>
        <w:ind w:left="360"/>
        <w:rPr>
          <w:rFonts w:ascii="Georgia" w:hAnsi="Georgia" w:cs="Cambria"/>
          <w:bCs/>
          <w:i/>
          <w:iCs/>
        </w:rPr>
      </w:pPr>
    </w:p>
    <w:p w14:paraId="0617CA81" w14:textId="77777777" w:rsidR="008404A8" w:rsidRDefault="008404A8" w:rsidP="008404A8">
      <w:pPr>
        <w:pStyle w:val="ListParagraph"/>
        <w:suppressAutoHyphens/>
        <w:spacing w:after="0" w:line="240" w:lineRule="auto"/>
        <w:ind w:left="360"/>
        <w:rPr>
          <w:rFonts w:ascii="Georgia" w:hAnsi="Georgia" w:cs="Cambria"/>
          <w:bCs/>
        </w:rPr>
      </w:pPr>
    </w:p>
    <w:p w14:paraId="59C05DC0" w14:textId="77777777" w:rsidR="008404A8" w:rsidRDefault="008404A8" w:rsidP="008404A8">
      <w:pPr>
        <w:spacing w:after="0"/>
        <w:rPr>
          <w:rFonts w:ascii="Georgia" w:hAnsi="Georgia" w:cs="Cambria"/>
          <w:b/>
          <w:color w:val="FF0000"/>
          <w:lang w:eastAsia="zh-CN"/>
        </w:rPr>
      </w:pPr>
      <w:r>
        <w:rPr>
          <w:rFonts w:ascii="Georgia" w:hAnsi="Georgia" w:cs="Cambria"/>
          <w:b/>
          <w:lang w:eastAsia="zh-CN"/>
        </w:rPr>
        <w:t>Signed Applicant Sponsoring Organization Page</w:t>
      </w:r>
    </w:p>
    <w:p w14:paraId="43D97301" w14:textId="77777777" w:rsidR="008404A8" w:rsidRDefault="008404A8" w:rsidP="008404A8">
      <w:pPr>
        <w:pStyle w:val="ListParagraph"/>
        <w:suppressAutoHyphens/>
        <w:spacing w:after="0" w:line="240" w:lineRule="auto"/>
        <w:ind w:left="0"/>
        <w:rPr>
          <w:rFonts w:ascii="Georgia" w:hAnsi="Georgia"/>
          <w:i/>
          <w:iCs/>
          <w:color w:val="000000"/>
          <w:shd w:val="clear" w:color="auto" w:fill="FFFFFF"/>
        </w:rPr>
      </w:pPr>
      <w:r>
        <w:rPr>
          <w:rFonts w:ascii="Georgia" w:hAnsi="Georgia"/>
          <w:i/>
          <w:iCs/>
          <w:color w:val="000000"/>
          <w:shd w:val="clear" w:color="auto" w:fill="FFFFFF"/>
        </w:rPr>
        <w:t>Complete the </w:t>
      </w:r>
      <w:hyperlink r:id="rId14" w:tgtFrame="_blank" w:history="1">
        <w:r>
          <w:rPr>
            <w:rStyle w:val="Hyperlink"/>
            <w:rFonts w:ascii="Georgia" w:hAnsi="Georgia"/>
            <w:i/>
            <w:iCs/>
            <w:bdr w:val="none" w:sz="0" w:space="0" w:color="auto" w:frame="1"/>
          </w:rPr>
          <w:t>Applicant Sponsoring Organization Page</w:t>
        </w:r>
      </w:hyperlink>
      <w:r>
        <w:rPr>
          <w:rFonts w:ascii="Georgia" w:hAnsi="Georgia"/>
          <w:i/>
          <w:iCs/>
          <w:color w:val="000000"/>
          <w:shd w:val="clear" w:color="auto" w:fill="FFFFFF"/>
        </w:rPr>
        <w:t> and obtain a physical or digital signature from an authorized representative from the University’s Sponsored Projects, Awards Management Office or Research Administration Office (this excludes departmental officials, such as the Departmental Chair or Division Chief).</w:t>
      </w:r>
    </w:p>
    <w:p w14:paraId="081DC88E" w14:textId="77777777" w:rsidR="008404A8" w:rsidRDefault="008404A8" w:rsidP="008404A8">
      <w:pPr>
        <w:pStyle w:val="ListParagraph"/>
        <w:suppressAutoHyphens/>
        <w:spacing w:after="0" w:line="240" w:lineRule="auto"/>
        <w:ind w:left="0"/>
        <w:rPr>
          <w:rFonts w:ascii="Georgia" w:hAnsi="Georgia"/>
          <w:i/>
          <w:iCs/>
          <w:color w:val="000000"/>
          <w:shd w:val="clear" w:color="auto" w:fill="FFFFFF"/>
        </w:rPr>
      </w:pPr>
    </w:p>
    <w:p w14:paraId="79A3A53B" w14:textId="77777777" w:rsidR="008404A8" w:rsidRDefault="008404A8" w:rsidP="008404A8">
      <w:pPr>
        <w:pStyle w:val="ListParagraph"/>
        <w:suppressAutoHyphens/>
        <w:spacing w:after="0" w:line="240" w:lineRule="auto"/>
        <w:ind w:left="0"/>
        <w:rPr>
          <w:rFonts w:ascii="Georgia" w:hAnsi="Georgia"/>
          <w:b/>
          <w:bCs/>
          <w:color w:val="000000"/>
          <w:shd w:val="clear" w:color="auto" w:fill="FFFFFF"/>
        </w:rPr>
      </w:pPr>
      <w:r>
        <w:rPr>
          <w:rFonts w:ascii="Georgia" w:hAnsi="Georgia"/>
          <w:b/>
          <w:bCs/>
          <w:color w:val="000000"/>
          <w:shd w:val="clear" w:color="auto" w:fill="FFFFFF"/>
        </w:rPr>
        <w:t>Applicant and Sponsoring Organization Signature Page</w:t>
      </w:r>
      <w:r>
        <w:rPr>
          <w:rFonts w:ascii="Georgia" w:hAnsi="Georgia"/>
          <w:b/>
          <w:bCs/>
          <w:color w:val="FF0000"/>
          <w:shd w:val="clear" w:color="auto" w:fill="FFFFFF"/>
        </w:rPr>
        <w:t>*</w:t>
      </w:r>
    </w:p>
    <w:p w14:paraId="1606CABD" w14:textId="77777777" w:rsidR="008404A8" w:rsidRDefault="008404A8" w:rsidP="008404A8">
      <w:pPr>
        <w:pStyle w:val="ListParagraph"/>
        <w:suppressAutoHyphens/>
        <w:spacing w:after="0" w:line="240" w:lineRule="auto"/>
        <w:ind w:left="0"/>
        <w:rPr>
          <w:rFonts w:ascii="Georgia" w:hAnsi="Georgia"/>
          <w:i/>
          <w:iCs/>
          <w:color w:val="000000"/>
          <w:shd w:val="clear" w:color="auto" w:fill="FFFFFF"/>
        </w:rPr>
      </w:pPr>
      <w:r>
        <w:rPr>
          <w:rFonts w:ascii="Georgia" w:hAnsi="Georgia"/>
          <w:i/>
          <w:iCs/>
          <w:color w:val="000000"/>
          <w:shd w:val="clear" w:color="auto" w:fill="FFFFFF"/>
        </w:rPr>
        <w:t>Upload the completed and signed Applicant Sponsoring Organization Page.</w:t>
      </w:r>
    </w:p>
    <w:p w14:paraId="22576EF9" w14:textId="065E1324" w:rsidR="00DF0BF6" w:rsidRPr="0043200F" w:rsidRDefault="00DF0BF6">
      <w:pPr>
        <w:rPr>
          <w:rFonts w:ascii="Georgia" w:hAnsi="Georgia" w:cs="Cambria"/>
          <w:b/>
          <w:sz w:val="28"/>
          <w:szCs w:val="28"/>
          <w:lang w:eastAsia="zh-CN"/>
        </w:rPr>
      </w:pPr>
      <w:r w:rsidRPr="0043200F">
        <w:rPr>
          <w:rFonts w:ascii="Georgia" w:hAnsi="Georgia" w:cs="Cambria"/>
          <w:b/>
          <w:sz w:val="28"/>
          <w:szCs w:val="28"/>
          <w:lang w:eastAsia="zh-CN"/>
        </w:rPr>
        <w:br w:type="page"/>
      </w:r>
    </w:p>
    <w:p w14:paraId="304D1EFC" w14:textId="77777777" w:rsidR="004C4640" w:rsidRPr="00AB2D93" w:rsidRDefault="004C4640" w:rsidP="004C4640">
      <w:pPr>
        <w:spacing w:after="0" w:line="276" w:lineRule="auto"/>
        <w:jc w:val="center"/>
        <w:rPr>
          <w:rFonts w:ascii="Georgia" w:hAnsi="Georgia" w:cs="Cambria"/>
          <w:b/>
          <w:sz w:val="24"/>
          <w:szCs w:val="24"/>
          <w:lang w:eastAsia="zh-CN"/>
        </w:rPr>
      </w:pPr>
      <w:r w:rsidRPr="00AB2D93">
        <w:rPr>
          <w:rFonts w:ascii="Georgia" w:hAnsi="Georgia" w:cs="Cambria"/>
          <w:b/>
          <w:sz w:val="24"/>
          <w:szCs w:val="24"/>
          <w:lang w:eastAsia="zh-CN"/>
        </w:rPr>
        <w:lastRenderedPageBreak/>
        <w:t>Response to Reviews</w:t>
      </w:r>
    </w:p>
    <w:p w14:paraId="19AA7813" w14:textId="77777777" w:rsidR="004C4640" w:rsidRPr="00AB2D93" w:rsidRDefault="004C4640" w:rsidP="004C4640">
      <w:pPr>
        <w:spacing w:after="0" w:line="276" w:lineRule="auto"/>
        <w:rPr>
          <w:rFonts w:ascii="Georgia" w:hAnsi="Georgia" w:cs="Cambria"/>
          <w:i/>
          <w:color w:val="FF0000"/>
        </w:rPr>
      </w:pPr>
    </w:p>
    <w:p w14:paraId="3BCD322A" w14:textId="03D02AE9" w:rsidR="004C4640" w:rsidRPr="00AB2D93" w:rsidRDefault="004C4640" w:rsidP="004C4640">
      <w:pPr>
        <w:spacing w:after="0" w:line="276" w:lineRule="auto"/>
        <w:rPr>
          <w:rFonts w:ascii="Georgia" w:hAnsi="Georgia" w:cs="Cambria"/>
          <w:i/>
          <w:color w:val="FF0000"/>
        </w:rPr>
      </w:pPr>
      <w:r w:rsidRPr="00AB2D93">
        <w:rPr>
          <w:rFonts w:ascii="Georgia" w:hAnsi="Georgia" w:cs="Cambria"/>
          <w:i/>
          <w:color w:val="FF0000"/>
        </w:rPr>
        <w:t xml:space="preserve">This section only applies to applicants who are resubmitting an original and unfunded </w:t>
      </w:r>
      <w:r>
        <w:rPr>
          <w:rFonts w:ascii="Georgia" w:hAnsi="Georgia" w:cs="Cambria"/>
          <w:i/>
          <w:color w:val="FF0000"/>
        </w:rPr>
        <w:t>Strategic Research</w:t>
      </w:r>
      <w:r w:rsidRPr="00AB2D93">
        <w:rPr>
          <w:rFonts w:ascii="Georgia" w:hAnsi="Georgia" w:cs="Cambria"/>
          <w:i/>
          <w:color w:val="FF0000"/>
        </w:rPr>
        <w:t xml:space="preserve"> Grant. If your application is not a resubmission, please move to the next page.</w:t>
      </w:r>
    </w:p>
    <w:p w14:paraId="4A0A571D" w14:textId="77777777" w:rsidR="004C4640" w:rsidRPr="00AB2D93" w:rsidRDefault="004C4640" w:rsidP="004C4640">
      <w:pPr>
        <w:pStyle w:val="ListParagraph"/>
        <w:spacing w:after="0" w:line="276" w:lineRule="auto"/>
        <w:ind w:left="0"/>
        <w:rPr>
          <w:rStyle w:val="editable"/>
          <w:rFonts w:ascii="Georgia" w:hAnsi="Georgia"/>
          <w:lang w:val="en"/>
        </w:rPr>
      </w:pPr>
    </w:p>
    <w:p w14:paraId="09BCD5EB" w14:textId="4341596D" w:rsidR="004C4640" w:rsidRPr="00AB2D93" w:rsidRDefault="004C4640" w:rsidP="004C4640">
      <w:pPr>
        <w:pStyle w:val="ListParagraph"/>
        <w:spacing w:after="0" w:line="276" w:lineRule="auto"/>
        <w:ind w:left="0"/>
        <w:rPr>
          <w:rStyle w:val="editable"/>
          <w:rFonts w:ascii="Georgia" w:hAnsi="Georgia"/>
          <w:lang w:val="en"/>
        </w:rPr>
      </w:pPr>
      <w:r w:rsidRPr="00AB2D93">
        <w:rPr>
          <w:rStyle w:val="editable"/>
          <w:rFonts w:ascii="Georgia" w:hAnsi="Georgia"/>
          <w:lang w:val="en"/>
        </w:rPr>
        <w:t xml:space="preserve">Applicants are allowed a single resubmission of an original and unfunded </w:t>
      </w:r>
      <w:r>
        <w:rPr>
          <w:rStyle w:val="editable"/>
          <w:rFonts w:ascii="Georgia" w:hAnsi="Georgia"/>
          <w:lang w:val="en"/>
        </w:rPr>
        <w:t>Strategic Research</w:t>
      </w:r>
      <w:r w:rsidRPr="00AB2D93">
        <w:rPr>
          <w:rStyle w:val="editable"/>
          <w:rFonts w:ascii="Georgia" w:hAnsi="Georgia"/>
          <w:lang w:val="en"/>
        </w:rPr>
        <w:t xml:space="preserve"> Grant application within 12 months of receipt of the original application notification. If resubmitting an original and unfunded application, the applicant must still meet all eligibility criteria listed under the Eligibility section of this request for applications. The resubmission MUST include a response to the reviewers of the original application; resubmissions that do not include this response will NOT be reviewed. </w:t>
      </w:r>
      <w:r w:rsidRPr="00AB2D93">
        <w:rPr>
          <w:rFonts w:ascii="Georgia" w:hAnsi="Georgia"/>
          <w:lang w:val="en"/>
        </w:rPr>
        <w:br/>
      </w:r>
      <w:r w:rsidRPr="00AB2D93">
        <w:rPr>
          <w:rFonts w:ascii="Georgia" w:hAnsi="Georgia"/>
          <w:lang w:val="en"/>
        </w:rPr>
        <w:br/>
      </w:r>
      <w:r w:rsidRPr="00AB2D93">
        <w:rPr>
          <w:rStyle w:val="editable"/>
          <w:rFonts w:ascii="Georgia" w:hAnsi="Georgia"/>
          <w:lang w:val="en"/>
        </w:rPr>
        <w:t>Provide your response letter to the critiques from the review of the original application.</w:t>
      </w:r>
    </w:p>
    <w:p w14:paraId="2C675ECE" w14:textId="77777777" w:rsidR="004C4640" w:rsidRPr="00AB2D93" w:rsidRDefault="004C4640" w:rsidP="004C4640">
      <w:pPr>
        <w:pStyle w:val="ListParagraph"/>
        <w:spacing w:after="0" w:line="276" w:lineRule="auto"/>
        <w:ind w:left="0"/>
        <w:rPr>
          <w:rStyle w:val="editable"/>
          <w:rFonts w:ascii="Georgia" w:hAnsi="Georgia"/>
          <w:lang w:val="en"/>
        </w:rPr>
      </w:pPr>
    </w:p>
    <w:p w14:paraId="14ACD4CA" w14:textId="77777777" w:rsidR="004C4640" w:rsidRPr="00AB2D93" w:rsidRDefault="004C4640" w:rsidP="004C4640">
      <w:pPr>
        <w:pStyle w:val="ListParagraph"/>
        <w:spacing w:after="0" w:line="240" w:lineRule="auto"/>
        <w:ind w:left="0"/>
        <w:rPr>
          <w:rStyle w:val="editable"/>
          <w:rFonts w:ascii="Georgia" w:hAnsi="Georgia"/>
          <w:b/>
          <w:bCs/>
          <w:lang w:val="en"/>
        </w:rPr>
      </w:pPr>
      <w:r w:rsidRPr="00AB2D93">
        <w:rPr>
          <w:rStyle w:val="editable"/>
          <w:rFonts w:ascii="Georgia" w:hAnsi="Georgia"/>
          <w:b/>
          <w:bCs/>
          <w:lang w:val="en"/>
        </w:rPr>
        <w:t>Response Letter to Critiques</w:t>
      </w:r>
    </w:p>
    <w:p w14:paraId="456BF597" w14:textId="77777777" w:rsidR="004C4640" w:rsidRPr="00AB2D93" w:rsidRDefault="004C4640" w:rsidP="004C4640">
      <w:pPr>
        <w:pStyle w:val="ListParagraph"/>
        <w:spacing w:after="0" w:line="240" w:lineRule="auto"/>
        <w:ind w:left="0"/>
        <w:rPr>
          <w:rStyle w:val="editable"/>
          <w:rFonts w:ascii="Georgia" w:hAnsi="Georgia"/>
          <w:i/>
          <w:iCs/>
          <w:lang w:val="en"/>
        </w:rPr>
      </w:pPr>
      <w:r w:rsidRPr="00AB2D93">
        <w:rPr>
          <w:rStyle w:val="editable"/>
          <w:rFonts w:ascii="Georgia" w:hAnsi="Georgia"/>
          <w:i/>
          <w:iCs/>
          <w:lang w:val="en"/>
        </w:rPr>
        <w:t>Upload the Response Letter to Critiques.</w:t>
      </w:r>
    </w:p>
    <w:p w14:paraId="59B98223" w14:textId="77777777" w:rsidR="004C4640" w:rsidRPr="00AB2D93" w:rsidRDefault="004C4640" w:rsidP="004C4640">
      <w:pPr>
        <w:pStyle w:val="ListParagraph"/>
        <w:spacing w:after="0" w:line="240" w:lineRule="auto"/>
        <w:ind w:left="0"/>
        <w:rPr>
          <w:rStyle w:val="editable"/>
          <w:rFonts w:ascii="Georgia" w:hAnsi="Georgia"/>
          <w:i/>
          <w:iCs/>
          <w:lang w:val="en"/>
        </w:rPr>
      </w:pPr>
      <w:r w:rsidRPr="00AB2D93">
        <w:rPr>
          <w:rStyle w:val="editable"/>
          <w:rFonts w:ascii="Georgia" w:hAnsi="Georgia"/>
          <w:i/>
          <w:iCs/>
          <w:lang w:val="en"/>
        </w:rPr>
        <w:t>Formatting Requirements:</w:t>
      </w:r>
    </w:p>
    <w:p w14:paraId="3CC26237" w14:textId="77777777" w:rsidR="004C4640" w:rsidRPr="00AB2D93" w:rsidRDefault="004C4640" w:rsidP="004C4640">
      <w:pPr>
        <w:pStyle w:val="ListParagraph"/>
        <w:numPr>
          <w:ilvl w:val="0"/>
          <w:numId w:val="41"/>
        </w:numPr>
        <w:spacing w:after="0" w:line="240" w:lineRule="auto"/>
        <w:ind w:left="360"/>
        <w:rPr>
          <w:rStyle w:val="editable"/>
          <w:rFonts w:ascii="Georgia" w:hAnsi="Georgia"/>
          <w:i/>
          <w:iCs/>
          <w:lang w:val="en"/>
        </w:rPr>
      </w:pPr>
      <w:r w:rsidRPr="00AB2D93">
        <w:rPr>
          <w:rStyle w:val="editable"/>
          <w:rFonts w:ascii="Georgia" w:hAnsi="Georgia"/>
          <w:i/>
          <w:iCs/>
          <w:lang w:val="en"/>
        </w:rPr>
        <w:t>Limited to 1 page</w:t>
      </w:r>
    </w:p>
    <w:p w14:paraId="083EA83B" w14:textId="77777777" w:rsidR="004C4640" w:rsidRPr="00AB2D93" w:rsidRDefault="004C4640" w:rsidP="004C4640">
      <w:pPr>
        <w:pStyle w:val="ListParagraph"/>
        <w:numPr>
          <w:ilvl w:val="0"/>
          <w:numId w:val="41"/>
        </w:numPr>
        <w:spacing w:after="0" w:line="240" w:lineRule="auto"/>
        <w:ind w:left="360"/>
        <w:rPr>
          <w:rFonts w:ascii="Georgia" w:eastAsia="Times New Roman" w:hAnsi="Georgia" w:cs="Times New Roman"/>
          <w:i/>
          <w:iCs/>
          <w:lang w:val="en"/>
        </w:rPr>
      </w:pPr>
      <w:r w:rsidRPr="00AB2D93">
        <w:rPr>
          <w:rStyle w:val="editable"/>
          <w:rFonts w:ascii="Georgia" w:hAnsi="Georgia"/>
          <w:i/>
          <w:iCs/>
          <w:lang w:val="en"/>
        </w:rPr>
        <w:t>Times New Roman 11 pt or 12 pt font required with all margins no less than .50 inches</w:t>
      </w:r>
    </w:p>
    <w:p w14:paraId="762D6E58" w14:textId="77777777" w:rsidR="00EF1314" w:rsidRPr="00AB2D93" w:rsidRDefault="00EF1314" w:rsidP="00EF1314">
      <w:pPr>
        <w:spacing w:after="0" w:line="240" w:lineRule="auto"/>
        <w:jc w:val="center"/>
        <w:rPr>
          <w:rFonts w:ascii="Georgia" w:hAnsi="Georgia"/>
          <w:b/>
          <w:bCs/>
          <w:sz w:val="24"/>
          <w:szCs w:val="24"/>
        </w:rPr>
      </w:pPr>
      <w:r>
        <w:rPr>
          <w:rFonts w:ascii="Georgia" w:hAnsi="Georgia" w:cs="Cambria"/>
          <w:b/>
          <w:sz w:val="24"/>
          <w:szCs w:val="24"/>
          <w:lang w:eastAsia="zh-CN"/>
        </w:rPr>
        <w:br w:type="page"/>
      </w:r>
      <w:r w:rsidRPr="00AB2D93">
        <w:rPr>
          <w:rFonts w:ascii="Georgia" w:hAnsi="Georgia"/>
          <w:b/>
          <w:bCs/>
          <w:sz w:val="24"/>
          <w:szCs w:val="24"/>
        </w:rPr>
        <w:lastRenderedPageBreak/>
        <w:t>Research Plan and Goals</w:t>
      </w:r>
    </w:p>
    <w:p w14:paraId="47EF0E58" w14:textId="77777777" w:rsidR="00EF1314" w:rsidRPr="00AB2D93" w:rsidRDefault="00EF1314" w:rsidP="00EF1314">
      <w:pPr>
        <w:spacing w:after="0"/>
        <w:rPr>
          <w:rFonts w:ascii="Georgia" w:hAnsi="Georgia" w:cs="Cambria"/>
          <w:i/>
          <w:color w:val="FF0000"/>
        </w:rPr>
      </w:pPr>
    </w:p>
    <w:p w14:paraId="390620DC" w14:textId="77777777" w:rsidR="00EF1314" w:rsidRPr="00AB2D93" w:rsidRDefault="00EF1314" w:rsidP="00EF1314">
      <w:pPr>
        <w:spacing w:after="0"/>
        <w:rPr>
          <w:rFonts w:ascii="Georgia" w:hAnsi="Georgia" w:cs="Cambria"/>
          <w:i/>
          <w:color w:val="FF0000"/>
        </w:rPr>
      </w:pPr>
      <w:r w:rsidRPr="00AB2D93">
        <w:rPr>
          <w:rFonts w:ascii="Georgia" w:hAnsi="Georgia" w:cs="Cambria"/>
          <w:i/>
          <w:color w:val="FF0000"/>
        </w:rPr>
        <w:t>*Required before final submission</w:t>
      </w:r>
    </w:p>
    <w:p w14:paraId="3B275810" w14:textId="77777777" w:rsidR="00EF1314" w:rsidRPr="00AB2D93" w:rsidRDefault="00EF1314" w:rsidP="00EF1314">
      <w:pPr>
        <w:spacing w:after="0"/>
        <w:rPr>
          <w:rFonts w:ascii="Georgia" w:hAnsi="Georgia" w:cs="Cambria"/>
          <w:i/>
          <w:color w:val="FF0000"/>
        </w:rPr>
      </w:pPr>
    </w:p>
    <w:p w14:paraId="6F6A23DE" w14:textId="4B9B9CBF" w:rsidR="00EF1314" w:rsidRPr="00AB2D93" w:rsidRDefault="00EF1314" w:rsidP="00EF1314">
      <w:pPr>
        <w:rPr>
          <w:rStyle w:val="editable"/>
          <w:rFonts w:ascii="Georgia" w:hAnsi="Georgia"/>
          <w:lang w:val="en"/>
        </w:rPr>
      </w:pPr>
      <w:r w:rsidRPr="00AB2D93">
        <w:rPr>
          <w:rStyle w:val="editable"/>
          <w:rFonts w:ascii="Georgia" w:hAnsi="Georgia"/>
          <w:b/>
          <w:bCs/>
          <w:lang w:val="en"/>
        </w:rPr>
        <w:t>A. Abstract</w:t>
      </w:r>
      <w:r w:rsidRPr="00AB2D93">
        <w:rPr>
          <w:rFonts w:ascii="Georgia" w:hAnsi="Georgia"/>
          <w:lang w:val="en"/>
        </w:rPr>
        <w:br/>
      </w:r>
      <w:r w:rsidRPr="00AB2D93">
        <w:rPr>
          <w:rStyle w:val="editable"/>
          <w:rFonts w:ascii="Georgia" w:hAnsi="Georgia"/>
          <w:lang w:val="en"/>
        </w:rPr>
        <w:t>Provide a succinct and accurate description of the proposed work. It should include the project’s broad, long-term objectives and specific aims.</w:t>
      </w:r>
      <w:r w:rsidRPr="00AB2D93">
        <w:rPr>
          <w:rFonts w:ascii="Georgia" w:hAnsi="Georgia"/>
          <w:lang w:val="en"/>
        </w:rPr>
        <w:br/>
      </w:r>
      <w:r w:rsidRPr="00AB2D93">
        <w:rPr>
          <w:rFonts w:ascii="Georgia" w:hAnsi="Georgia"/>
          <w:lang w:val="en"/>
        </w:rPr>
        <w:br/>
      </w:r>
      <w:r w:rsidRPr="00AB2D93">
        <w:rPr>
          <w:rStyle w:val="editable"/>
          <w:rFonts w:ascii="Georgia" w:hAnsi="Georgia"/>
          <w:b/>
          <w:bCs/>
          <w:lang w:val="en"/>
        </w:rPr>
        <w:t xml:space="preserve">B. Research Plan and Goals </w:t>
      </w:r>
      <w:r w:rsidRPr="00AB2D93">
        <w:rPr>
          <w:rFonts w:ascii="Georgia" w:hAnsi="Georgia"/>
          <w:lang w:val="en"/>
        </w:rPr>
        <w:br/>
      </w:r>
      <w:r>
        <w:rPr>
          <w:rStyle w:val="editable"/>
          <w:rFonts w:ascii="Georgia" w:hAnsi="Georgia"/>
          <w:lang w:val="en"/>
        </w:rPr>
        <w:t>State concisely the goals of the proposed project and plan to achieve those goals. Your description should include the following sections:</w:t>
      </w:r>
      <w:r w:rsidRPr="00AB2D93">
        <w:rPr>
          <w:rFonts w:ascii="Georgia" w:hAnsi="Georgia"/>
          <w:lang w:val="en"/>
        </w:rPr>
        <w:br/>
      </w:r>
      <w:r w:rsidRPr="00AB2D93">
        <w:rPr>
          <w:rFonts w:ascii="Georgia" w:hAnsi="Georgia"/>
          <w:lang w:val="en"/>
        </w:rPr>
        <w:br/>
      </w:r>
      <w:r w:rsidRPr="00AB2D93">
        <w:rPr>
          <w:rStyle w:val="editable"/>
          <w:rFonts w:ascii="Georgia" w:hAnsi="Georgia"/>
          <w:lang w:val="en"/>
        </w:rPr>
        <w:t>1. Background</w:t>
      </w:r>
      <w:r w:rsidRPr="00AB2D93">
        <w:rPr>
          <w:rFonts w:ascii="Georgia" w:hAnsi="Georgia"/>
          <w:lang w:val="en"/>
        </w:rPr>
        <w:br/>
      </w:r>
      <w:r w:rsidRPr="00AB2D93">
        <w:rPr>
          <w:rStyle w:val="editable"/>
          <w:rFonts w:ascii="Georgia" w:hAnsi="Georgia"/>
          <w:lang w:val="en"/>
        </w:rPr>
        <w:t>2. Methods, including evaluation methodology</w:t>
      </w:r>
      <w:r w:rsidRPr="00AB2D93">
        <w:rPr>
          <w:rFonts w:ascii="Georgia" w:hAnsi="Georgia"/>
          <w:lang w:val="en"/>
        </w:rPr>
        <w:br/>
      </w:r>
      <w:r w:rsidRPr="00AB2D93">
        <w:rPr>
          <w:rStyle w:val="editable"/>
          <w:rFonts w:ascii="Georgia" w:hAnsi="Georgia"/>
          <w:lang w:val="en"/>
        </w:rPr>
        <w:t>3. Expected results and deliverables (must include progress reports every 6 months)</w:t>
      </w:r>
      <w:r w:rsidRPr="00AB2D93">
        <w:rPr>
          <w:rFonts w:ascii="Georgia" w:hAnsi="Georgia"/>
          <w:lang w:val="en"/>
        </w:rPr>
        <w:br/>
      </w:r>
      <w:r w:rsidRPr="00AB2D93">
        <w:rPr>
          <w:rStyle w:val="editable"/>
          <w:rFonts w:ascii="Georgia" w:hAnsi="Georgia"/>
          <w:lang w:val="en"/>
        </w:rPr>
        <w:t>4. Discussion of the significance of the research</w:t>
      </w:r>
      <w:r w:rsidRPr="00AB2D93">
        <w:rPr>
          <w:rFonts w:ascii="Georgia" w:hAnsi="Georgia"/>
          <w:lang w:val="en"/>
        </w:rPr>
        <w:br/>
      </w:r>
      <w:r w:rsidRPr="00AB2D93">
        <w:rPr>
          <w:rStyle w:val="editable"/>
          <w:rFonts w:ascii="Georgia" w:hAnsi="Georgia"/>
          <w:lang w:val="en"/>
        </w:rPr>
        <w:t>5. A timeline for the conduct of the project</w:t>
      </w:r>
      <w:r w:rsidRPr="00AB2D93">
        <w:rPr>
          <w:rFonts w:ascii="Georgia" w:hAnsi="Georgia"/>
          <w:lang w:val="en"/>
        </w:rPr>
        <w:br/>
      </w:r>
      <w:r w:rsidRPr="00AB2D93">
        <w:rPr>
          <w:rStyle w:val="editable"/>
          <w:rFonts w:ascii="Georgia" w:hAnsi="Georgia"/>
          <w:lang w:val="en"/>
        </w:rPr>
        <w:t xml:space="preserve">6. </w:t>
      </w:r>
      <w:r>
        <w:rPr>
          <w:rStyle w:val="editable"/>
          <w:rFonts w:ascii="Georgia" w:hAnsi="Georgia"/>
          <w:lang w:val="en"/>
        </w:rPr>
        <w:t>References</w:t>
      </w:r>
      <w:r w:rsidRPr="00AB2D93">
        <w:rPr>
          <w:rStyle w:val="editable"/>
          <w:rFonts w:ascii="Georgia" w:hAnsi="Georgia"/>
          <w:lang w:val="en"/>
        </w:rPr>
        <w:t xml:space="preserve"> (not included in the page limit)</w:t>
      </w:r>
    </w:p>
    <w:p w14:paraId="55EEF57B" w14:textId="77777777" w:rsidR="00EF1314" w:rsidRPr="00AB2D93" w:rsidRDefault="00EF1314" w:rsidP="00EF1314">
      <w:pPr>
        <w:spacing w:after="0" w:line="240" w:lineRule="auto"/>
        <w:rPr>
          <w:rFonts w:ascii="Georgia" w:hAnsi="Georgia"/>
          <w:b/>
          <w:bCs/>
        </w:rPr>
      </w:pPr>
    </w:p>
    <w:p w14:paraId="4B4C5702" w14:textId="77777777" w:rsidR="00EF1314" w:rsidRPr="00AB2D93" w:rsidRDefault="00EF1314" w:rsidP="00EF1314">
      <w:pPr>
        <w:spacing w:after="0" w:line="240" w:lineRule="auto"/>
        <w:rPr>
          <w:rFonts w:ascii="Georgia" w:hAnsi="Georgia"/>
        </w:rPr>
      </w:pPr>
      <w:r w:rsidRPr="00AB2D93">
        <w:rPr>
          <w:rFonts w:ascii="Georgia" w:hAnsi="Georgia"/>
          <w:b/>
          <w:bCs/>
        </w:rPr>
        <w:t>Abstract, Research Plan and Goals</w:t>
      </w:r>
      <w:r w:rsidRPr="00AB2D93">
        <w:rPr>
          <w:rFonts w:ascii="Georgia" w:hAnsi="Georgia"/>
          <w:b/>
          <w:bCs/>
          <w:color w:val="FF0000"/>
        </w:rPr>
        <w:t>*</w:t>
      </w:r>
    </w:p>
    <w:p w14:paraId="4AB2D413" w14:textId="77777777" w:rsidR="00EF1314" w:rsidRPr="00AB2D93" w:rsidRDefault="00EF1314" w:rsidP="00EF1314">
      <w:pPr>
        <w:spacing w:after="0" w:line="240" w:lineRule="auto"/>
        <w:rPr>
          <w:rFonts w:ascii="Georgia" w:hAnsi="Georgia"/>
          <w:i/>
          <w:iCs/>
        </w:rPr>
      </w:pPr>
      <w:r w:rsidRPr="00AB2D93">
        <w:rPr>
          <w:rFonts w:ascii="Georgia" w:hAnsi="Georgia"/>
          <w:i/>
          <w:iCs/>
        </w:rPr>
        <w:t>Upload the abstract, research plan and goals as one document.</w:t>
      </w:r>
    </w:p>
    <w:p w14:paraId="497EA967" w14:textId="77777777" w:rsidR="00EF1314" w:rsidRPr="00AB2D93" w:rsidRDefault="00EF1314" w:rsidP="00EF1314">
      <w:pPr>
        <w:spacing w:after="0" w:line="240" w:lineRule="auto"/>
        <w:rPr>
          <w:rFonts w:ascii="Georgia" w:hAnsi="Georgia"/>
          <w:i/>
          <w:iCs/>
        </w:rPr>
      </w:pPr>
      <w:r w:rsidRPr="00AB2D93">
        <w:rPr>
          <w:rFonts w:ascii="Georgia" w:hAnsi="Georgia"/>
          <w:i/>
          <w:iCs/>
        </w:rPr>
        <w:t>Formatting Requirements:</w:t>
      </w:r>
    </w:p>
    <w:p w14:paraId="1B35BFB8" w14:textId="77777777" w:rsidR="00EF1314" w:rsidRPr="00AB2D93" w:rsidRDefault="00EF1314" w:rsidP="00EF1314">
      <w:pPr>
        <w:pStyle w:val="ListParagraph"/>
        <w:numPr>
          <w:ilvl w:val="1"/>
          <w:numId w:val="34"/>
        </w:numPr>
        <w:spacing w:after="0" w:line="240" w:lineRule="auto"/>
        <w:ind w:left="360"/>
        <w:rPr>
          <w:rFonts w:ascii="Georgia" w:hAnsi="Georgia" w:cs="Cambria"/>
          <w:i/>
        </w:rPr>
      </w:pPr>
      <w:r w:rsidRPr="00AB2D93">
        <w:rPr>
          <w:rFonts w:ascii="Georgia" w:hAnsi="Georgia"/>
          <w:i/>
          <w:iCs/>
        </w:rPr>
        <w:t>Abstract is limited to 200 words maximum</w:t>
      </w:r>
    </w:p>
    <w:p w14:paraId="7808AD83" w14:textId="77777777" w:rsidR="00EF1314" w:rsidRPr="00AB2D93" w:rsidRDefault="00EF1314" w:rsidP="00EF1314">
      <w:pPr>
        <w:pStyle w:val="ListParagraph"/>
        <w:numPr>
          <w:ilvl w:val="1"/>
          <w:numId w:val="34"/>
        </w:numPr>
        <w:spacing w:after="0" w:line="240" w:lineRule="auto"/>
        <w:ind w:left="360"/>
        <w:rPr>
          <w:rFonts w:ascii="Georgia" w:hAnsi="Georgia" w:cs="Cambria"/>
          <w:i/>
        </w:rPr>
      </w:pPr>
      <w:r w:rsidRPr="00AB2D93">
        <w:rPr>
          <w:rFonts w:ascii="Georgia" w:hAnsi="Georgia"/>
          <w:i/>
          <w:iCs/>
        </w:rPr>
        <w:t>Research Plan and Goals is limited to 6 pages total, excluding references.</w:t>
      </w:r>
    </w:p>
    <w:p w14:paraId="7FF57937" w14:textId="77777777" w:rsidR="00EF1314" w:rsidRPr="00AB2D93" w:rsidRDefault="00EF1314" w:rsidP="00EF1314">
      <w:pPr>
        <w:pStyle w:val="ListParagraph"/>
        <w:numPr>
          <w:ilvl w:val="1"/>
          <w:numId w:val="34"/>
        </w:numPr>
        <w:spacing w:after="0" w:line="240" w:lineRule="auto"/>
        <w:ind w:left="360"/>
        <w:rPr>
          <w:rFonts w:ascii="Georgia" w:hAnsi="Georgia" w:cs="Cambria"/>
          <w:i/>
        </w:rPr>
      </w:pPr>
      <w:r w:rsidRPr="00AB2D93">
        <w:rPr>
          <w:rFonts w:ascii="Georgia" w:hAnsi="Georgia"/>
          <w:i/>
          <w:iCs/>
        </w:rPr>
        <w:t>Times New Roman 11 pt or 12 pt fond required with all margins no less than .50 inches.</w:t>
      </w:r>
    </w:p>
    <w:p w14:paraId="258F4EE6" w14:textId="0738324A" w:rsidR="00EF1314" w:rsidRDefault="00EF1314">
      <w:pPr>
        <w:rPr>
          <w:rFonts w:ascii="Georgia" w:hAnsi="Georgia" w:cs="Cambria"/>
          <w:b/>
          <w:sz w:val="24"/>
          <w:szCs w:val="24"/>
          <w:lang w:eastAsia="zh-CN"/>
        </w:rPr>
      </w:pPr>
    </w:p>
    <w:p w14:paraId="47AEEEA0" w14:textId="77777777" w:rsidR="00EF1314" w:rsidRDefault="00EF1314">
      <w:pPr>
        <w:rPr>
          <w:rFonts w:ascii="Georgia" w:hAnsi="Georgia" w:cs="Cambria"/>
          <w:b/>
          <w:sz w:val="24"/>
          <w:szCs w:val="24"/>
          <w:lang w:eastAsia="zh-CN"/>
        </w:rPr>
      </w:pPr>
      <w:r>
        <w:rPr>
          <w:rFonts w:ascii="Georgia" w:hAnsi="Georgia" w:cs="Cambria"/>
          <w:b/>
          <w:sz w:val="24"/>
          <w:szCs w:val="24"/>
          <w:lang w:eastAsia="zh-CN"/>
        </w:rPr>
        <w:br w:type="page"/>
      </w:r>
    </w:p>
    <w:p w14:paraId="429B617A" w14:textId="2BD93ABB" w:rsidR="00B971FB" w:rsidRPr="0043200F" w:rsidRDefault="00B971FB" w:rsidP="00B971FB">
      <w:pPr>
        <w:jc w:val="center"/>
        <w:rPr>
          <w:rFonts w:ascii="Georgia" w:hAnsi="Georgia" w:cs="Cambria"/>
          <w:b/>
          <w:sz w:val="24"/>
          <w:szCs w:val="24"/>
          <w:lang w:eastAsia="zh-CN"/>
        </w:rPr>
      </w:pPr>
      <w:r w:rsidRPr="0043200F">
        <w:rPr>
          <w:rFonts w:ascii="Georgia" w:hAnsi="Georgia" w:cs="Cambria"/>
          <w:b/>
          <w:sz w:val="24"/>
          <w:szCs w:val="24"/>
          <w:lang w:eastAsia="zh-CN"/>
        </w:rPr>
        <w:lastRenderedPageBreak/>
        <w:t>Project Personnel</w:t>
      </w:r>
    </w:p>
    <w:p w14:paraId="5DF76ED1" w14:textId="3AEDF983" w:rsidR="00B971FB" w:rsidRPr="0043200F" w:rsidRDefault="00601DB2" w:rsidP="00B971FB">
      <w:pPr>
        <w:rPr>
          <w:rFonts w:ascii="Georgia" w:hAnsi="Georgia" w:cs="Cambria"/>
          <w:i/>
          <w:color w:val="FF0000"/>
        </w:rPr>
      </w:pPr>
      <w:r w:rsidRPr="0043200F">
        <w:rPr>
          <w:rFonts w:ascii="Georgia" w:hAnsi="Georgia" w:cs="Cambria"/>
          <w:i/>
          <w:color w:val="FF0000"/>
        </w:rPr>
        <w:t>*Required before final submission</w:t>
      </w:r>
    </w:p>
    <w:p w14:paraId="6FDC2FED" w14:textId="55DBA2EF" w:rsidR="00EF1314" w:rsidRDefault="00B971FB" w:rsidP="00B971FB">
      <w:pPr>
        <w:rPr>
          <w:rFonts w:ascii="Georgia" w:hAnsi="Georgia" w:cs="Cambria"/>
          <w:i/>
        </w:rPr>
      </w:pPr>
      <w:r w:rsidRPr="0043200F">
        <w:rPr>
          <w:rFonts w:ascii="Georgia" w:hAnsi="Georgia" w:cs="Cambria"/>
          <w:i/>
          <w:u w:val="single"/>
        </w:rPr>
        <w:t>Instructions:</w:t>
      </w:r>
      <w:r w:rsidRPr="0043200F">
        <w:rPr>
          <w:rFonts w:ascii="Georgia" w:hAnsi="Georgia" w:cs="Cambria"/>
          <w:i/>
        </w:rPr>
        <w:t xml:space="preserve"> </w:t>
      </w:r>
      <w:r w:rsidR="00E67327" w:rsidRPr="0043200F">
        <w:rPr>
          <w:rFonts w:ascii="Georgia" w:hAnsi="Georgia" w:cs="Cambria"/>
          <w:i/>
        </w:rPr>
        <w:tab/>
      </w:r>
      <w:r w:rsidR="0031383B">
        <w:rPr>
          <w:rFonts w:ascii="Georgia" w:hAnsi="Georgia" w:cs="Cambria"/>
          <w:i/>
        </w:rPr>
        <w:t>I</w:t>
      </w:r>
      <w:r w:rsidR="0031383B" w:rsidRPr="0031383B">
        <w:rPr>
          <w:rFonts w:ascii="Georgia" w:hAnsi="Georgia" w:cs="Cambria"/>
          <w:i/>
        </w:rPr>
        <w:t>nformation submitted as part of your approved LOI is pre-populated in this form. Please review all the fields in this form and make any changes as necessary. Please note that the information submitted in the approved LOI (e.g., category, key personnel, domain) is final and the applicant will be bound by the content of their approved LOI unless a modification was specifically requested and approved by the AASM Foundation.</w:t>
      </w:r>
    </w:p>
    <w:p w14:paraId="603A6DE5" w14:textId="77777777" w:rsidR="008404A8" w:rsidRDefault="008404A8" w:rsidP="008404A8">
      <w:pPr>
        <w:spacing w:after="0" w:line="240" w:lineRule="auto"/>
        <w:rPr>
          <w:rFonts w:ascii="Georgia" w:eastAsia="Calibri" w:hAnsi="Georgia" w:cs="Calibri"/>
        </w:rPr>
      </w:pPr>
      <w:r>
        <w:rPr>
          <w:rFonts w:ascii="Georgia" w:hAnsi="Georgia"/>
          <w:color w:val="000000"/>
          <w:shd w:val="clear" w:color="auto" w:fill="FFFFFF"/>
        </w:rPr>
        <w:t xml:space="preserve">Project personnel include the principal investigator/multi-principal investigators and key personnel. National Institutes of Health (NIH) format </w:t>
      </w:r>
      <w:proofErr w:type="spellStart"/>
      <w:r>
        <w:rPr>
          <w:rFonts w:ascii="Georgia" w:hAnsi="Georgia"/>
          <w:color w:val="000000"/>
          <w:shd w:val="clear" w:color="auto" w:fill="FFFFFF"/>
        </w:rPr>
        <w:t>biosketches</w:t>
      </w:r>
      <w:proofErr w:type="spellEnd"/>
      <w:r>
        <w:rPr>
          <w:rFonts w:ascii="Georgia" w:hAnsi="Georgia"/>
          <w:color w:val="000000"/>
          <w:shd w:val="clear" w:color="auto" w:fill="FFFFFF"/>
        </w:rPr>
        <w:t xml:space="preserve"> and other support pages are required for the principal investigator/multi-principal investigators and all key personnel.</w:t>
      </w:r>
      <w:r>
        <w:rPr>
          <w:rFonts w:ascii="Georgia" w:hAnsi="Georgia"/>
          <w:color w:val="000000"/>
        </w:rPr>
        <w:br/>
      </w:r>
      <w:r>
        <w:rPr>
          <w:rFonts w:ascii="Georgia" w:hAnsi="Georgia"/>
          <w:color w:val="000000"/>
        </w:rPr>
        <w:br/>
      </w:r>
      <w:r>
        <w:rPr>
          <w:rFonts w:ascii="Georgia" w:hAnsi="Georgia"/>
          <w:b/>
          <w:bCs/>
          <w:color w:val="000000"/>
          <w:shd w:val="clear" w:color="auto" w:fill="FFFFFF"/>
        </w:rPr>
        <w:t xml:space="preserve">NIH </w:t>
      </w:r>
      <w:proofErr w:type="spellStart"/>
      <w:r>
        <w:rPr>
          <w:rFonts w:ascii="Georgia" w:hAnsi="Georgia"/>
          <w:b/>
          <w:bCs/>
          <w:color w:val="000000"/>
          <w:shd w:val="clear" w:color="auto" w:fill="FFFFFF"/>
        </w:rPr>
        <w:t>Biosketch</w:t>
      </w:r>
      <w:proofErr w:type="spellEnd"/>
      <w:r>
        <w:rPr>
          <w:rFonts w:ascii="Georgia" w:hAnsi="Georgia"/>
          <w:color w:val="000000"/>
          <w:shd w:val="clear" w:color="auto" w:fill="FFFFFF"/>
        </w:rPr>
        <w:t> samples and format information can be found here:</w:t>
      </w:r>
      <w:r>
        <w:rPr>
          <w:rFonts w:ascii="Georgia" w:hAnsi="Georgia"/>
          <w:color w:val="0000FF"/>
          <w:shd w:val="clear" w:color="auto" w:fill="FFFFFF"/>
        </w:rPr>
        <w:t> </w:t>
      </w:r>
      <w:hyperlink r:id="rId15" w:tgtFrame="_blank" w:history="1">
        <w:r>
          <w:rPr>
            <w:rStyle w:val="Hyperlink"/>
            <w:rFonts w:ascii="Georgia" w:hAnsi="Georgia"/>
            <w:shd w:val="clear" w:color="auto" w:fill="FFFFFF"/>
          </w:rPr>
          <w:t xml:space="preserve">NIH Sample </w:t>
        </w:r>
        <w:proofErr w:type="spellStart"/>
        <w:r>
          <w:rPr>
            <w:rStyle w:val="Hyperlink"/>
            <w:rFonts w:ascii="Georgia" w:hAnsi="Georgia"/>
            <w:shd w:val="clear" w:color="auto" w:fill="FFFFFF"/>
          </w:rPr>
          <w:t>Biosketch</w:t>
        </w:r>
        <w:proofErr w:type="spellEnd"/>
        <w:r>
          <w:rPr>
            <w:rStyle w:val="Hyperlink"/>
            <w:rFonts w:ascii="Georgia" w:hAnsi="Georgia"/>
            <w:shd w:val="clear" w:color="auto" w:fill="FFFFFF"/>
          </w:rPr>
          <w:t xml:space="preserve"> Templates</w:t>
        </w:r>
      </w:hyperlink>
      <w:r>
        <w:rPr>
          <w:rFonts w:ascii="Georgia" w:hAnsi="Georgia"/>
          <w:color w:val="000000"/>
        </w:rPr>
        <w:br/>
      </w:r>
      <w:r>
        <w:rPr>
          <w:rFonts w:ascii="Georgia" w:hAnsi="Georgia"/>
          <w:color w:val="FF0000"/>
          <w:shd w:val="clear" w:color="auto" w:fill="FFFFFF"/>
        </w:rPr>
        <w:t xml:space="preserve">Applicants are required to use the current version of the NIH </w:t>
      </w:r>
      <w:proofErr w:type="spellStart"/>
      <w:r>
        <w:rPr>
          <w:rFonts w:ascii="Georgia" w:hAnsi="Georgia"/>
          <w:color w:val="FF0000"/>
          <w:shd w:val="clear" w:color="auto" w:fill="FFFFFF"/>
        </w:rPr>
        <w:t>Biosketch</w:t>
      </w:r>
      <w:proofErr w:type="spellEnd"/>
      <w:r>
        <w:rPr>
          <w:rFonts w:ascii="Georgia" w:hAnsi="Georgia"/>
          <w:color w:val="FF0000"/>
          <w:shd w:val="clear" w:color="auto" w:fill="FFFFFF"/>
        </w:rPr>
        <w:t xml:space="preserve"> Biographical Sketch Format Page. Please use the following link to download the current version of the NIH </w:t>
      </w:r>
      <w:proofErr w:type="spellStart"/>
      <w:r>
        <w:rPr>
          <w:rFonts w:ascii="Georgia" w:hAnsi="Georgia"/>
          <w:color w:val="FF0000"/>
          <w:shd w:val="clear" w:color="auto" w:fill="FFFFFF"/>
        </w:rPr>
        <w:t>Biosketch</w:t>
      </w:r>
      <w:proofErr w:type="spellEnd"/>
      <w:r>
        <w:rPr>
          <w:rFonts w:ascii="Georgia" w:hAnsi="Georgia"/>
          <w:color w:val="FF0000"/>
          <w:shd w:val="clear" w:color="auto" w:fill="FFFFFF"/>
        </w:rPr>
        <w:t xml:space="preserve"> Template: </w:t>
      </w:r>
      <w:hyperlink r:id="rId16" w:tgtFrame="_blank" w:history="1">
        <w:r>
          <w:rPr>
            <w:rStyle w:val="Hyperlink"/>
            <w:rFonts w:ascii="Georgia" w:hAnsi="Georgia"/>
            <w:shd w:val="clear" w:color="auto" w:fill="FFFFFF"/>
          </w:rPr>
          <w:t xml:space="preserve">NIH </w:t>
        </w:r>
        <w:proofErr w:type="spellStart"/>
        <w:r>
          <w:rPr>
            <w:rStyle w:val="Hyperlink"/>
            <w:rFonts w:ascii="Georgia" w:hAnsi="Georgia"/>
            <w:shd w:val="clear" w:color="auto" w:fill="FFFFFF"/>
          </w:rPr>
          <w:t>Biosketch</w:t>
        </w:r>
        <w:proofErr w:type="spellEnd"/>
        <w:r>
          <w:rPr>
            <w:rStyle w:val="Hyperlink"/>
            <w:rFonts w:ascii="Georgia" w:hAnsi="Georgia"/>
            <w:shd w:val="clear" w:color="auto" w:fill="FFFFFF"/>
          </w:rPr>
          <w:t xml:space="preserve"> Template</w:t>
        </w:r>
      </w:hyperlink>
      <w:r>
        <w:rPr>
          <w:rFonts w:ascii="Georgia" w:hAnsi="Georgia"/>
          <w:color w:val="FF0000"/>
          <w:shd w:val="clear" w:color="auto" w:fill="FFFFFF"/>
        </w:rPr>
        <w:br/>
      </w:r>
      <w:r>
        <w:rPr>
          <w:rFonts w:ascii="Georgia" w:hAnsi="Georgia"/>
          <w:color w:val="FF0000"/>
          <w:shd w:val="clear" w:color="auto" w:fill="FFFFFF"/>
        </w:rPr>
        <w:br/>
      </w:r>
      <w:r>
        <w:rPr>
          <w:rFonts w:ascii="Georgia" w:hAnsi="Georgia"/>
          <w:b/>
          <w:bCs/>
          <w:color w:val="000000"/>
          <w:shd w:val="clear" w:color="auto" w:fill="FFFFFF"/>
        </w:rPr>
        <w:t>NIH Other Support Page</w:t>
      </w:r>
      <w:r>
        <w:rPr>
          <w:rFonts w:ascii="Georgia" w:hAnsi="Georgia"/>
          <w:color w:val="000000"/>
          <w:shd w:val="clear" w:color="auto" w:fill="FFFFFF"/>
        </w:rPr>
        <w:t> format information can be found here: </w:t>
      </w:r>
      <w:hyperlink r:id="rId17" w:tgtFrame="_blank" w:history="1">
        <w:r>
          <w:rPr>
            <w:rStyle w:val="Hyperlink"/>
            <w:rFonts w:ascii="Georgia" w:hAnsi="Georgia"/>
            <w:shd w:val="clear" w:color="auto" w:fill="FFFFFF"/>
          </w:rPr>
          <w:t>NIH Other Support Page Format</w:t>
        </w:r>
      </w:hyperlink>
      <w:r>
        <w:rPr>
          <w:rFonts w:ascii="Georgia" w:hAnsi="Georgia"/>
          <w:color w:val="FF0000"/>
          <w:shd w:val="clear" w:color="auto" w:fill="FFFFFF"/>
        </w:rPr>
        <w:br/>
      </w:r>
      <w:r>
        <w:rPr>
          <w:rFonts w:ascii="Georgia" w:hAnsi="Georgia"/>
          <w:color w:val="000000"/>
          <w:shd w:val="clear" w:color="auto" w:fill="FFFFFF"/>
        </w:rPr>
        <w:t>In the Other Support Page, please provide information about all other active support for the principal investigator/multi-principal investigators and key personnel. This should include overlap statements indicating budgetary, scientific or effort overlap between proposed project and current/pending projects. Overlap statements are required. If no overlap exists between the active projects listed on the Other Support page and the proposed project, please indicate "Overlap: None" on the Other Support Page.</w:t>
      </w:r>
      <w:r>
        <w:rPr>
          <w:rFonts w:ascii="Georgia" w:hAnsi="Georgia"/>
          <w:color w:val="000000"/>
          <w:shd w:val="clear" w:color="auto" w:fill="FFFFFF"/>
        </w:rPr>
        <w:br/>
      </w:r>
      <w:r>
        <w:rPr>
          <w:rFonts w:ascii="Georgia" w:hAnsi="Georgia"/>
          <w:color w:val="FF0000"/>
          <w:shd w:val="clear" w:color="auto" w:fill="FFFFFF"/>
        </w:rPr>
        <w:t>Applicants are required to use the current version of the NIH Other Support Format Page. Please use the following link to download the current version of the NIH Other Support Format Page: </w:t>
      </w:r>
      <w:hyperlink r:id="rId18" w:tgtFrame="_blank" w:history="1">
        <w:r>
          <w:rPr>
            <w:rStyle w:val="Hyperlink"/>
            <w:rFonts w:ascii="Georgia" w:hAnsi="Georgia"/>
            <w:color w:val="0066CC"/>
            <w:shd w:val="clear" w:color="auto" w:fill="FFFFFF"/>
          </w:rPr>
          <w:t>NIH Other Support Format Page</w:t>
        </w:r>
      </w:hyperlink>
    </w:p>
    <w:p w14:paraId="64AC627B" w14:textId="77777777" w:rsidR="001A2317" w:rsidRPr="001A2317" w:rsidRDefault="001A2317" w:rsidP="001A2317">
      <w:pPr>
        <w:spacing w:after="0" w:line="240" w:lineRule="auto"/>
        <w:ind w:left="720"/>
        <w:rPr>
          <w:rFonts w:ascii="Calibri" w:eastAsia="Calibri" w:hAnsi="Calibri" w:cs="Calibri"/>
        </w:rPr>
      </w:pPr>
    </w:p>
    <w:p w14:paraId="02A1378F" w14:textId="77777777" w:rsidR="004853F9" w:rsidRPr="0043200F" w:rsidRDefault="000F5411" w:rsidP="00F80FA2">
      <w:pPr>
        <w:suppressAutoHyphens/>
        <w:spacing w:after="0" w:line="240" w:lineRule="auto"/>
        <w:rPr>
          <w:rFonts w:ascii="Georgia" w:hAnsi="Georgia" w:cs="Cambria"/>
          <w:b/>
        </w:rPr>
      </w:pPr>
      <w:proofErr w:type="spellStart"/>
      <w:r w:rsidRPr="0043200F">
        <w:rPr>
          <w:rFonts w:ascii="Georgia" w:hAnsi="Georgia" w:cs="Cambria"/>
          <w:b/>
        </w:rPr>
        <w:t>Biosketch</w:t>
      </w:r>
      <w:proofErr w:type="spellEnd"/>
      <w:r w:rsidRPr="0043200F">
        <w:rPr>
          <w:rFonts w:ascii="Georgia" w:hAnsi="Georgia" w:cs="Cambria"/>
          <w:b/>
        </w:rPr>
        <w:t xml:space="preserve"> and Other Support for Principal Investigator</w:t>
      </w:r>
    </w:p>
    <w:p w14:paraId="4A6846D8" w14:textId="6D523DF1" w:rsidR="004853F9" w:rsidRPr="0043200F" w:rsidRDefault="004853F9" w:rsidP="00E22F20">
      <w:pPr>
        <w:suppressAutoHyphens/>
        <w:spacing w:after="0" w:line="240" w:lineRule="auto"/>
        <w:ind w:left="720"/>
        <w:rPr>
          <w:rFonts w:ascii="Georgia" w:hAnsi="Georgia" w:cs="Cambria"/>
          <w:b/>
        </w:rPr>
      </w:pPr>
      <w:proofErr w:type="spellStart"/>
      <w:r w:rsidRPr="0043200F">
        <w:rPr>
          <w:rFonts w:ascii="Georgia" w:hAnsi="Georgia" w:cs="Cambria"/>
          <w:b/>
        </w:rPr>
        <w:t>Biosketch</w:t>
      </w:r>
      <w:proofErr w:type="spellEnd"/>
      <w:r w:rsidRPr="0043200F">
        <w:rPr>
          <w:rFonts w:ascii="Georgia" w:hAnsi="Georgia" w:cs="Cambria"/>
          <w:b/>
        </w:rPr>
        <w:t xml:space="preserve"> for Principal Investigator</w:t>
      </w:r>
      <w:r w:rsidR="00601DB2" w:rsidRPr="0043200F">
        <w:rPr>
          <w:rFonts w:ascii="Georgia" w:hAnsi="Georgia" w:cs="Cambria"/>
          <w:b/>
          <w:color w:val="FF0000"/>
        </w:rPr>
        <w:t>*</w:t>
      </w:r>
    </w:p>
    <w:p w14:paraId="1D729FDE" w14:textId="6B2F8475" w:rsidR="004853F9" w:rsidRPr="0043200F" w:rsidRDefault="004853F9" w:rsidP="00F80FA2">
      <w:pPr>
        <w:suppressAutoHyphens/>
        <w:spacing w:after="0" w:line="240" w:lineRule="auto"/>
        <w:ind w:left="720"/>
        <w:rPr>
          <w:rFonts w:ascii="Georgia" w:hAnsi="Georgia" w:cs="Cambria"/>
          <w:bCs/>
          <w:i/>
          <w:iCs/>
        </w:rPr>
      </w:pPr>
      <w:r w:rsidRPr="0043200F">
        <w:rPr>
          <w:rFonts w:ascii="Georgia" w:hAnsi="Georgia" w:cs="Cambria"/>
          <w:bCs/>
          <w:i/>
          <w:iCs/>
        </w:rPr>
        <w:t xml:space="preserve">Upload </w:t>
      </w:r>
      <w:proofErr w:type="spellStart"/>
      <w:r w:rsidRPr="0043200F">
        <w:rPr>
          <w:rFonts w:ascii="Georgia" w:hAnsi="Georgia" w:cs="Cambria"/>
          <w:bCs/>
          <w:i/>
          <w:iCs/>
        </w:rPr>
        <w:t>Biosketch</w:t>
      </w:r>
      <w:proofErr w:type="spellEnd"/>
      <w:r w:rsidRPr="0043200F">
        <w:rPr>
          <w:rFonts w:ascii="Georgia" w:hAnsi="Georgia" w:cs="Cambria"/>
          <w:bCs/>
          <w:i/>
          <w:iCs/>
        </w:rPr>
        <w:t xml:space="preserve"> for Principal Investigator.</w:t>
      </w:r>
    </w:p>
    <w:p w14:paraId="25D7BBF0" w14:textId="3C5C61F3" w:rsidR="004853F9" w:rsidRPr="0043200F" w:rsidRDefault="004853F9" w:rsidP="00F80FA2">
      <w:pPr>
        <w:suppressAutoHyphens/>
        <w:spacing w:after="0" w:line="240" w:lineRule="auto"/>
        <w:ind w:left="720"/>
        <w:rPr>
          <w:rFonts w:ascii="Georgia" w:hAnsi="Georgia" w:cs="Cambria"/>
          <w:bCs/>
          <w:i/>
          <w:iCs/>
        </w:rPr>
      </w:pPr>
      <w:r w:rsidRPr="0043200F">
        <w:rPr>
          <w:rFonts w:ascii="Georgia" w:hAnsi="Georgia" w:cs="Cambria"/>
          <w:bCs/>
          <w:i/>
          <w:iCs/>
        </w:rPr>
        <w:t>Formatting Requirements:</w:t>
      </w:r>
      <w:r w:rsidR="00824133" w:rsidRPr="0043200F">
        <w:rPr>
          <w:rFonts w:ascii="Georgia" w:hAnsi="Georgia" w:cs="Cambria"/>
          <w:bCs/>
          <w:i/>
          <w:iCs/>
        </w:rPr>
        <w:t xml:space="preserve"> </w:t>
      </w:r>
      <w:r w:rsidRPr="0043200F">
        <w:rPr>
          <w:rFonts w:ascii="Georgia" w:hAnsi="Georgia" w:cs="Cambria"/>
          <w:bCs/>
          <w:i/>
          <w:iCs/>
        </w:rPr>
        <w:t>Limited to 5 pages.</w:t>
      </w:r>
    </w:p>
    <w:p w14:paraId="6012B887" w14:textId="747FBAC4" w:rsidR="004853F9" w:rsidRPr="0043200F" w:rsidRDefault="004853F9" w:rsidP="00F80FA2">
      <w:pPr>
        <w:suppressAutoHyphens/>
        <w:spacing w:after="0" w:line="240" w:lineRule="auto"/>
        <w:rPr>
          <w:rFonts w:ascii="Georgia" w:hAnsi="Georgia" w:cs="Cambria"/>
          <w:b/>
        </w:rPr>
      </w:pPr>
    </w:p>
    <w:p w14:paraId="2492278B" w14:textId="77777777" w:rsidR="00BE1342" w:rsidRPr="0043200F" w:rsidRDefault="00BE1342" w:rsidP="00F80FA2">
      <w:pPr>
        <w:suppressAutoHyphens/>
        <w:spacing w:after="0" w:line="240" w:lineRule="auto"/>
        <w:ind w:left="720"/>
        <w:rPr>
          <w:rFonts w:ascii="Georgia" w:hAnsi="Georgia" w:cs="Cambria"/>
          <w:b/>
        </w:rPr>
      </w:pPr>
      <w:r w:rsidRPr="0043200F">
        <w:rPr>
          <w:rFonts w:ascii="Georgia" w:hAnsi="Georgia" w:cs="Cambria"/>
          <w:b/>
        </w:rPr>
        <w:tab/>
      </w:r>
    </w:p>
    <w:p w14:paraId="35A63333" w14:textId="285E3318" w:rsidR="00BE1342" w:rsidRPr="0043200F" w:rsidRDefault="00BE1342" w:rsidP="00E22F20">
      <w:pPr>
        <w:pStyle w:val="ListParagraph"/>
        <w:suppressAutoHyphens/>
        <w:spacing w:after="0" w:line="240" w:lineRule="auto"/>
        <w:rPr>
          <w:rFonts w:ascii="Georgia" w:hAnsi="Georgia" w:cs="Cambria"/>
          <w:b/>
        </w:rPr>
      </w:pPr>
      <w:r w:rsidRPr="0043200F">
        <w:rPr>
          <w:rFonts w:ascii="Georgia" w:hAnsi="Georgia" w:cs="Cambria"/>
          <w:b/>
        </w:rPr>
        <w:t>Other Support Page for Principal Investigator</w:t>
      </w:r>
      <w:r w:rsidR="00601DB2" w:rsidRPr="0043200F">
        <w:rPr>
          <w:rFonts w:ascii="Georgia" w:hAnsi="Georgia" w:cs="Cambria"/>
          <w:b/>
          <w:color w:val="FF0000"/>
        </w:rPr>
        <w:t>*</w:t>
      </w:r>
    </w:p>
    <w:p w14:paraId="2B36F3C4" w14:textId="77777777" w:rsidR="00BE1342" w:rsidRPr="0043200F" w:rsidRDefault="00BE1342" w:rsidP="00F80FA2">
      <w:pPr>
        <w:pStyle w:val="ListParagraph"/>
        <w:suppressAutoHyphens/>
        <w:spacing w:after="0" w:line="240" w:lineRule="auto"/>
        <w:rPr>
          <w:rFonts w:ascii="Georgia" w:hAnsi="Georgia" w:cs="Cambria"/>
          <w:bCs/>
          <w:i/>
          <w:iCs/>
        </w:rPr>
      </w:pPr>
      <w:r w:rsidRPr="0043200F">
        <w:rPr>
          <w:rFonts w:ascii="Georgia" w:hAnsi="Georgia" w:cs="Cambria"/>
          <w:bCs/>
          <w:i/>
          <w:iCs/>
        </w:rPr>
        <w:t>Upload Other Support Page for Principal Investigator.</w:t>
      </w:r>
    </w:p>
    <w:p w14:paraId="0C7EFBBD" w14:textId="3F2681A4" w:rsidR="00B971FB" w:rsidRPr="0043200F" w:rsidRDefault="00BE1342" w:rsidP="00F80FA2">
      <w:pPr>
        <w:pStyle w:val="ListParagraph"/>
        <w:suppressAutoHyphens/>
        <w:spacing w:after="0" w:line="240" w:lineRule="auto"/>
        <w:rPr>
          <w:rFonts w:ascii="Georgia" w:hAnsi="Georgia" w:cs="Cambria"/>
          <w:bCs/>
          <w:i/>
          <w:iCs/>
        </w:rPr>
      </w:pPr>
      <w:r w:rsidRPr="0043200F">
        <w:rPr>
          <w:rFonts w:ascii="Georgia" w:hAnsi="Georgia" w:cs="Cambria"/>
          <w:bCs/>
          <w:i/>
          <w:iCs/>
        </w:rPr>
        <w:t>Formatting Requirements:</w:t>
      </w:r>
      <w:r w:rsidR="00824133" w:rsidRPr="0043200F">
        <w:rPr>
          <w:rFonts w:ascii="Georgia" w:hAnsi="Georgia" w:cs="Cambria"/>
          <w:bCs/>
          <w:i/>
          <w:iCs/>
        </w:rPr>
        <w:t xml:space="preserve"> </w:t>
      </w:r>
      <w:r w:rsidRPr="0043200F">
        <w:rPr>
          <w:rFonts w:ascii="Georgia" w:hAnsi="Georgia" w:cs="Cambria"/>
          <w:bCs/>
          <w:i/>
          <w:iCs/>
        </w:rPr>
        <w:t>No page limit.</w:t>
      </w:r>
      <w:r w:rsidR="00B971FB" w:rsidRPr="0043200F">
        <w:rPr>
          <w:rFonts w:ascii="Georgia" w:hAnsi="Georgia" w:cs="Cambria"/>
          <w:bCs/>
          <w:i/>
          <w:iCs/>
        </w:rPr>
        <w:t xml:space="preserve"> </w:t>
      </w:r>
    </w:p>
    <w:p w14:paraId="5DDCADC5" w14:textId="77777777" w:rsidR="00824133" w:rsidRPr="0043200F" w:rsidRDefault="00824133" w:rsidP="00F80FA2">
      <w:pPr>
        <w:suppressAutoHyphens/>
        <w:spacing w:after="0" w:line="240" w:lineRule="auto"/>
        <w:rPr>
          <w:rFonts w:ascii="Georgia" w:hAnsi="Georgia" w:cs="Cambria"/>
          <w:bCs/>
          <w:i/>
          <w:iCs/>
        </w:rPr>
      </w:pPr>
    </w:p>
    <w:p w14:paraId="4182E172" w14:textId="77777777" w:rsidR="00BB6F67" w:rsidRPr="0043200F" w:rsidRDefault="00BB6F67" w:rsidP="00F80FA2">
      <w:pPr>
        <w:suppressAutoHyphens/>
        <w:spacing w:after="0" w:line="240" w:lineRule="auto"/>
        <w:rPr>
          <w:rFonts w:ascii="Georgia" w:hAnsi="Georgia" w:cs="Cambria"/>
          <w:b/>
        </w:rPr>
      </w:pPr>
    </w:p>
    <w:p w14:paraId="4103D3C3" w14:textId="4D4CB834" w:rsidR="00BB46E5" w:rsidRPr="0043200F" w:rsidRDefault="0031383B" w:rsidP="00F80FA2">
      <w:pPr>
        <w:suppressAutoHyphens/>
        <w:spacing w:after="0" w:line="240" w:lineRule="auto"/>
        <w:rPr>
          <w:rFonts w:ascii="Georgia" w:hAnsi="Georgia" w:cs="Cambria"/>
          <w:b/>
        </w:rPr>
      </w:pPr>
      <w:proofErr w:type="spellStart"/>
      <w:r>
        <w:rPr>
          <w:rFonts w:ascii="Georgia" w:hAnsi="Georgia" w:cs="Cambria"/>
          <w:b/>
        </w:rPr>
        <w:t>Biosketch</w:t>
      </w:r>
      <w:proofErr w:type="spellEnd"/>
      <w:r>
        <w:rPr>
          <w:rFonts w:ascii="Georgia" w:hAnsi="Georgia" w:cs="Cambria"/>
          <w:b/>
        </w:rPr>
        <w:t xml:space="preserve"> and Other Support for </w:t>
      </w:r>
      <w:r w:rsidR="00BB46E5" w:rsidRPr="0043200F">
        <w:rPr>
          <w:rFonts w:ascii="Georgia" w:hAnsi="Georgia" w:cs="Cambria"/>
          <w:b/>
        </w:rPr>
        <w:t>Key Personnel</w:t>
      </w:r>
    </w:p>
    <w:p w14:paraId="26815C86" w14:textId="3B75F85C" w:rsidR="00B971FB" w:rsidRPr="0043200F" w:rsidRDefault="00BB46E5" w:rsidP="00F80FA2">
      <w:pPr>
        <w:suppressAutoHyphens/>
        <w:spacing w:after="0" w:line="240" w:lineRule="auto"/>
        <w:rPr>
          <w:rFonts w:ascii="Georgia" w:hAnsi="Georgia" w:cs="Cambria"/>
          <w:b/>
        </w:rPr>
      </w:pPr>
      <w:r w:rsidRPr="0043200F">
        <w:rPr>
          <w:rFonts w:ascii="Georgia" w:hAnsi="Georgia" w:cs="Cambria"/>
        </w:rPr>
        <w:t>Please identify the key personnel for this project. Key personnel include co-investigators and others who contribute to the scientific development or execution of the project in a substantive, measurable way, whether or not they receive compensation.</w:t>
      </w:r>
    </w:p>
    <w:p w14:paraId="04F6FB73" w14:textId="4052D02F" w:rsidR="004D27D9" w:rsidRPr="0043200F" w:rsidRDefault="004D27D9" w:rsidP="006231C4">
      <w:pPr>
        <w:pStyle w:val="ListParagraph"/>
        <w:numPr>
          <w:ilvl w:val="0"/>
          <w:numId w:val="8"/>
        </w:numPr>
        <w:spacing w:after="0" w:line="240" w:lineRule="auto"/>
        <w:rPr>
          <w:rFonts w:ascii="Georgia" w:hAnsi="Georgia"/>
          <w:b/>
          <w:bCs/>
        </w:rPr>
      </w:pPr>
      <w:r w:rsidRPr="0043200F">
        <w:rPr>
          <w:rFonts w:ascii="Georgia" w:hAnsi="Georgia"/>
          <w:b/>
          <w:bCs/>
        </w:rPr>
        <w:t>Key Personnel #1</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B358FB" w:rsidRPr="0043200F" w14:paraId="6B623B0C" w14:textId="77777777" w:rsidTr="00C348D2">
        <w:tc>
          <w:tcPr>
            <w:tcW w:w="2110" w:type="dxa"/>
          </w:tcPr>
          <w:p w14:paraId="3B907C3F" w14:textId="77777777" w:rsidR="00B358FB" w:rsidRPr="0043200F" w:rsidRDefault="00B358FB" w:rsidP="00F80FA2">
            <w:pPr>
              <w:rPr>
                <w:rFonts w:ascii="Georgia" w:hAnsi="Georgia"/>
              </w:rPr>
            </w:pPr>
            <w:r w:rsidRPr="0043200F">
              <w:rPr>
                <w:rFonts w:ascii="Georgia" w:hAnsi="Georgia"/>
              </w:rPr>
              <w:t xml:space="preserve">Prefix </w:t>
            </w:r>
          </w:p>
          <w:p w14:paraId="075B3C7F" w14:textId="30B56FD8" w:rsidR="00B358FB" w:rsidRPr="0043200F" w:rsidRDefault="00B358FB" w:rsidP="00F80FA2">
            <w:pPr>
              <w:rPr>
                <w:rFonts w:ascii="Georgia" w:hAnsi="Georgia"/>
              </w:rPr>
            </w:pPr>
            <w:r w:rsidRPr="0043200F">
              <w:rPr>
                <w:rFonts w:ascii="Georgia" w:hAnsi="Georgia"/>
              </w:rPr>
              <w:fldChar w:fldCharType="begin">
                <w:ffData>
                  <w:name w:val="Text1"/>
                  <w:enabled/>
                  <w:calcOnExit w:val="0"/>
                  <w:textInput/>
                </w:ffData>
              </w:fldChar>
            </w:r>
            <w:bookmarkStart w:id="1" w:name="Text1"/>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bookmarkEnd w:id="1"/>
          </w:p>
        </w:tc>
        <w:tc>
          <w:tcPr>
            <w:tcW w:w="2070" w:type="dxa"/>
          </w:tcPr>
          <w:p w14:paraId="36D31CE1" w14:textId="77777777" w:rsidR="00B358FB" w:rsidRPr="0043200F" w:rsidRDefault="00B358FB" w:rsidP="00F80FA2">
            <w:pPr>
              <w:rPr>
                <w:rFonts w:ascii="Georgia" w:hAnsi="Georgia"/>
              </w:rPr>
            </w:pPr>
            <w:r w:rsidRPr="0043200F">
              <w:rPr>
                <w:rFonts w:ascii="Georgia" w:hAnsi="Georgia"/>
              </w:rPr>
              <w:t xml:space="preserve">First Name </w:t>
            </w:r>
          </w:p>
          <w:p w14:paraId="4D38E6F6" w14:textId="30FB615E" w:rsidR="00B358FB" w:rsidRPr="0043200F" w:rsidRDefault="00B358FB"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22C7C4C" w14:textId="77777777" w:rsidR="00B358FB" w:rsidRPr="0043200F" w:rsidRDefault="00B358FB" w:rsidP="00F80FA2">
            <w:pPr>
              <w:pStyle w:val="ListParagraph"/>
              <w:ind w:left="0"/>
              <w:rPr>
                <w:rFonts w:ascii="Georgia" w:hAnsi="Georgia"/>
                <w:b/>
                <w:bCs/>
              </w:rPr>
            </w:pPr>
          </w:p>
        </w:tc>
        <w:tc>
          <w:tcPr>
            <w:tcW w:w="2151" w:type="dxa"/>
          </w:tcPr>
          <w:p w14:paraId="2E79BA07" w14:textId="77777777" w:rsidR="00B358FB" w:rsidRPr="0043200F" w:rsidRDefault="00B358FB" w:rsidP="00F80FA2">
            <w:pPr>
              <w:rPr>
                <w:rFonts w:ascii="Georgia" w:hAnsi="Georgia"/>
              </w:rPr>
            </w:pPr>
            <w:r w:rsidRPr="0043200F">
              <w:rPr>
                <w:rFonts w:ascii="Georgia" w:hAnsi="Georgia"/>
              </w:rPr>
              <w:t xml:space="preserve">Last Name </w:t>
            </w:r>
          </w:p>
          <w:p w14:paraId="3313DFEF" w14:textId="5C07B363" w:rsidR="00B358FB" w:rsidRPr="0043200F" w:rsidRDefault="00B358FB"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0FA9573D" w14:textId="77777777" w:rsidR="00B358FB" w:rsidRPr="0043200F" w:rsidRDefault="00B358FB" w:rsidP="00F80FA2">
            <w:pPr>
              <w:pStyle w:val="ListParagraph"/>
              <w:ind w:left="0"/>
              <w:rPr>
                <w:rFonts w:ascii="Georgia" w:hAnsi="Georgia"/>
                <w:b/>
                <w:bCs/>
              </w:rPr>
            </w:pPr>
          </w:p>
        </w:tc>
        <w:tc>
          <w:tcPr>
            <w:tcW w:w="2299" w:type="dxa"/>
          </w:tcPr>
          <w:p w14:paraId="0AE166EA" w14:textId="77777777" w:rsidR="00B358FB" w:rsidRPr="0043200F" w:rsidRDefault="00B358FB"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6E847AA7" w14:textId="77777777" w:rsidR="00B358FB" w:rsidRPr="0043200F" w:rsidRDefault="00B358FB" w:rsidP="00F80FA2">
            <w:pPr>
              <w:pStyle w:val="ListParagraph"/>
              <w:ind w:left="0"/>
              <w:rPr>
                <w:rFonts w:ascii="Georgia" w:hAnsi="Georgia"/>
                <w:b/>
                <w:bCs/>
              </w:rPr>
            </w:pPr>
          </w:p>
        </w:tc>
      </w:tr>
      <w:tr w:rsidR="00B358FB" w:rsidRPr="0043200F" w14:paraId="022F2244" w14:textId="77777777" w:rsidTr="00C348D2">
        <w:tc>
          <w:tcPr>
            <w:tcW w:w="4180" w:type="dxa"/>
            <w:gridSpan w:val="2"/>
          </w:tcPr>
          <w:p w14:paraId="04C77F74" w14:textId="77777777" w:rsidR="00B358FB" w:rsidRPr="0043200F" w:rsidRDefault="00B358FB" w:rsidP="00F80FA2">
            <w:pPr>
              <w:rPr>
                <w:rFonts w:ascii="Georgia" w:hAnsi="Georgia"/>
              </w:rPr>
            </w:pPr>
            <w:r w:rsidRPr="0043200F">
              <w:rPr>
                <w:rFonts w:ascii="Georgia" w:hAnsi="Georgia"/>
              </w:rPr>
              <w:t>Position Title</w:t>
            </w:r>
          </w:p>
          <w:p w14:paraId="7994366C" w14:textId="232B83F8" w:rsidR="00B358FB" w:rsidRPr="0043200F" w:rsidRDefault="00B358FB"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409C85A9" w14:textId="77777777" w:rsidR="00B358FB" w:rsidRPr="0043200F" w:rsidRDefault="00B358FB" w:rsidP="00F80FA2">
            <w:pPr>
              <w:rPr>
                <w:rFonts w:ascii="Georgia" w:hAnsi="Georgia"/>
              </w:rPr>
            </w:pPr>
            <w:r w:rsidRPr="0043200F">
              <w:rPr>
                <w:rFonts w:ascii="Georgia" w:hAnsi="Georgia"/>
              </w:rPr>
              <w:t>Institution</w:t>
            </w:r>
          </w:p>
          <w:p w14:paraId="74447AFD" w14:textId="6DD4DA0B" w:rsidR="00B358FB" w:rsidRPr="0043200F" w:rsidRDefault="00B358FB"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B358FB" w:rsidRPr="0043200F" w14:paraId="05D4684E" w14:textId="77777777" w:rsidTr="00C348D2">
        <w:tc>
          <w:tcPr>
            <w:tcW w:w="8630" w:type="dxa"/>
            <w:gridSpan w:val="4"/>
          </w:tcPr>
          <w:p w14:paraId="0B10329B" w14:textId="77777777" w:rsidR="00B358FB" w:rsidRPr="0043200F" w:rsidRDefault="00B358FB" w:rsidP="00F80FA2">
            <w:pPr>
              <w:rPr>
                <w:rFonts w:ascii="Georgia" w:hAnsi="Georgia"/>
              </w:rPr>
            </w:pPr>
            <w:r w:rsidRPr="0043200F">
              <w:rPr>
                <w:rFonts w:ascii="Georgia" w:hAnsi="Georgia"/>
              </w:rPr>
              <w:t>E-mail</w:t>
            </w:r>
          </w:p>
          <w:p w14:paraId="4F7CE7C6" w14:textId="05A07839" w:rsidR="00B358FB" w:rsidRPr="0043200F" w:rsidRDefault="00B358FB"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B358FB" w:rsidRPr="0043200F" w14:paraId="7B9B7EF4" w14:textId="77777777" w:rsidTr="00C348D2">
        <w:tc>
          <w:tcPr>
            <w:tcW w:w="8630" w:type="dxa"/>
            <w:gridSpan w:val="4"/>
          </w:tcPr>
          <w:p w14:paraId="4BFCD7CC" w14:textId="77777777" w:rsidR="00B358FB" w:rsidRPr="0043200F" w:rsidRDefault="00B358FB" w:rsidP="00F80FA2">
            <w:pPr>
              <w:rPr>
                <w:rFonts w:ascii="Georgia" w:hAnsi="Georgia"/>
              </w:rPr>
            </w:pPr>
            <w:r w:rsidRPr="0043200F">
              <w:rPr>
                <w:rFonts w:ascii="Georgia" w:hAnsi="Georgia"/>
              </w:rPr>
              <w:t>Project Role</w:t>
            </w:r>
          </w:p>
          <w:p w14:paraId="624491D5" w14:textId="337DA9C5" w:rsidR="00B358FB" w:rsidRPr="0043200F" w:rsidRDefault="00B358FB"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44096B06" w14:textId="77777777" w:rsidR="00E4128B" w:rsidRPr="0043200F" w:rsidRDefault="00E4128B" w:rsidP="00F80FA2">
      <w:pPr>
        <w:pStyle w:val="ListParagraph"/>
        <w:spacing w:after="0" w:line="240" w:lineRule="auto"/>
        <w:rPr>
          <w:rFonts w:ascii="Georgia" w:hAnsi="Georgia"/>
          <w:b/>
          <w:bCs/>
        </w:rPr>
      </w:pPr>
    </w:p>
    <w:p w14:paraId="4BCD5D9C" w14:textId="4321886F" w:rsidR="00C348D2" w:rsidRPr="0043200F" w:rsidRDefault="00C348D2" w:rsidP="006231C4">
      <w:pPr>
        <w:pStyle w:val="ListParagraph"/>
        <w:numPr>
          <w:ilvl w:val="0"/>
          <w:numId w:val="8"/>
        </w:numPr>
        <w:spacing w:after="0" w:line="240" w:lineRule="auto"/>
        <w:rPr>
          <w:rFonts w:ascii="Georgia" w:hAnsi="Georgia"/>
          <w:b/>
          <w:bCs/>
        </w:rPr>
      </w:pPr>
      <w:r w:rsidRPr="0043200F">
        <w:rPr>
          <w:rFonts w:ascii="Georgia" w:hAnsi="Georgia"/>
          <w:b/>
          <w:bCs/>
        </w:rPr>
        <w:t>Key Personnel #2</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43200F" w14:paraId="3D3C330C" w14:textId="77777777" w:rsidTr="00760873">
        <w:tc>
          <w:tcPr>
            <w:tcW w:w="2110" w:type="dxa"/>
          </w:tcPr>
          <w:p w14:paraId="208D095C" w14:textId="77777777" w:rsidR="00C348D2" w:rsidRPr="0043200F" w:rsidRDefault="00C348D2" w:rsidP="00F80FA2">
            <w:pPr>
              <w:rPr>
                <w:rFonts w:ascii="Georgia" w:hAnsi="Georgia"/>
              </w:rPr>
            </w:pPr>
            <w:r w:rsidRPr="0043200F">
              <w:rPr>
                <w:rFonts w:ascii="Georgia" w:hAnsi="Georgia"/>
              </w:rPr>
              <w:lastRenderedPageBreak/>
              <w:t xml:space="preserve">Prefix </w:t>
            </w:r>
          </w:p>
          <w:p w14:paraId="5DACC02C"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tcPr>
          <w:p w14:paraId="47554933" w14:textId="77777777" w:rsidR="00C348D2" w:rsidRPr="0043200F" w:rsidRDefault="00C348D2" w:rsidP="00F80FA2">
            <w:pPr>
              <w:rPr>
                <w:rFonts w:ascii="Georgia" w:hAnsi="Georgia"/>
              </w:rPr>
            </w:pPr>
            <w:r w:rsidRPr="0043200F">
              <w:rPr>
                <w:rFonts w:ascii="Georgia" w:hAnsi="Georgia"/>
              </w:rPr>
              <w:t xml:space="preserve">First Name </w:t>
            </w:r>
          </w:p>
          <w:p w14:paraId="2DE614FA"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6EBF806D" w14:textId="77777777" w:rsidR="00C348D2" w:rsidRPr="0043200F" w:rsidRDefault="00C348D2" w:rsidP="00F80FA2">
            <w:pPr>
              <w:pStyle w:val="ListParagraph"/>
              <w:ind w:left="0"/>
              <w:rPr>
                <w:rFonts w:ascii="Georgia" w:hAnsi="Georgia"/>
                <w:b/>
                <w:bCs/>
              </w:rPr>
            </w:pPr>
          </w:p>
        </w:tc>
        <w:tc>
          <w:tcPr>
            <w:tcW w:w="2151" w:type="dxa"/>
          </w:tcPr>
          <w:p w14:paraId="43AECBFC" w14:textId="77777777" w:rsidR="00C348D2" w:rsidRPr="0043200F" w:rsidRDefault="00C348D2" w:rsidP="00F80FA2">
            <w:pPr>
              <w:rPr>
                <w:rFonts w:ascii="Georgia" w:hAnsi="Georgia"/>
              </w:rPr>
            </w:pPr>
            <w:r w:rsidRPr="0043200F">
              <w:rPr>
                <w:rFonts w:ascii="Georgia" w:hAnsi="Georgia"/>
              </w:rPr>
              <w:t xml:space="preserve">Last Name </w:t>
            </w:r>
          </w:p>
          <w:p w14:paraId="23D45C17"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24DD9428" w14:textId="77777777" w:rsidR="00C348D2" w:rsidRPr="0043200F" w:rsidRDefault="00C348D2" w:rsidP="00F80FA2">
            <w:pPr>
              <w:pStyle w:val="ListParagraph"/>
              <w:ind w:left="0"/>
              <w:rPr>
                <w:rFonts w:ascii="Georgia" w:hAnsi="Georgia"/>
                <w:b/>
                <w:bCs/>
              </w:rPr>
            </w:pPr>
          </w:p>
        </w:tc>
        <w:tc>
          <w:tcPr>
            <w:tcW w:w="2299" w:type="dxa"/>
          </w:tcPr>
          <w:p w14:paraId="6389860A" w14:textId="77777777" w:rsidR="00C348D2" w:rsidRPr="0043200F" w:rsidRDefault="00C348D2"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2DE820B9" w14:textId="77777777" w:rsidR="00C348D2" w:rsidRPr="0043200F" w:rsidRDefault="00C348D2" w:rsidP="00F80FA2">
            <w:pPr>
              <w:pStyle w:val="ListParagraph"/>
              <w:ind w:left="0"/>
              <w:rPr>
                <w:rFonts w:ascii="Georgia" w:hAnsi="Georgia"/>
                <w:b/>
                <w:bCs/>
              </w:rPr>
            </w:pPr>
          </w:p>
        </w:tc>
      </w:tr>
      <w:tr w:rsidR="00C348D2" w:rsidRPr="0043200F" w14:paraId="01BC071E" w14:textId="77777777" w:rsidTr="00760873">
        <w:tc>
          <w:tcPr>
            <w:tcW w:w="4180" w:type="dxa"/>
            <w:gridSpan w:val="2"/>
          </w:tcPr>
          <w:p w14:paraId="497F2508" w14:textId="77777777" w:rsidR="00C348D2" w:rsidRPr="0043200F" w:rsidRDefault="00C348D2" w:rsidP="00F80FA2">
            <w:pPr>
              <w:rPr>
                <w:rFonts w:ascii="Georgia" w:hAnsi="Georgia"/>
              </w:rPr>
            </w:pPr>
            <w:r w:rsidRPr="0043200F">
              <w:rPr>
                <w:rFonts w:ascii="Georgia" w:hAnsi="Georgia"/>
              </w:rPr>
              <w:t>Position Title</w:t>
            </w:r>
          </w:p>
          <w:p w14:paraId="2DBC7D4C"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331F9AD6" w14:textId="77777777" w:rsidR="00C348D2" w:rsidRPr="0043200F" w:rsidRDefault="00C348D2" w:rsidP="00F80FA2">
            <w:pPr>
              <w:rPr>
                <w:rFonts w:ascii="Georgia" w:hAnsi="Georgia"/>
              </w:rPr>
            </w:pPr>
            <w:r w:rsidRPr="0043200F">
              <w:rPr>
                <w:rFonts w:ascii="Georgia" w:hAnsi="Georgia"/>
              </w:rPr>
              <w:t>Institution</w:t>
            </w:r>
          </w:p>
          <w:p w14:paraId="5E83CF7E"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6F2515F9" w14:textId="77777777" w:rsidTr="00760873">
        <w:tc>
          <w:tcPr>
            <w:tcW w:w="8630" w:type="dxa"/>
            <w:gridSpan w:val="4"/>
          </w:tcPr>
          <w:p w14:paraId="2569C46B" w14:textId="77777777" w:rsidR="00C348D2" w:rsidRPr="0043200F" w:rsidRDefault="00C348D2" w:rsidP="00F80FA2">
            <w:pPr>
              <w:rPr>
                <w:rFonts w:ascii="Georgia" w:hAnsi="Georgia"/>
              </w:rPr>
            </w:pPr>
            <w:r w:rsidRPr="0043200F">
              <w:rPr>
                <w:rFonts w:ascii="Georgia" w:hAnsi="Georgia"/>
              </w:rPr>
              <w:t>E-mail</w:t>
            </w:r>
          </w:p>
          <w:p w14:paraId="65A11164"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48A66648" w14:textId="77777777" w:rsidTr="00760873">
        <w:tc>
          <w:tcPr>
            <w:tcW w:w="8630" w:type="dxa"/>
            <w:gridSpan w:val="4"/>
          </w:tcPr>
          <w:p w14:paraId="7CC8D9D4" w14:textId="77777777" w:rsidR="00C348D2" w:rsidRPr="0043200F" w:rsidRDefault="00C348D2" w:rsidP="00F80FA2">
            <w:pPr>
              <w:rPr>
                <w:rFonts w:ascii="Georgia" w:hAnsi="Georgia"/>
              </w:rPr>
            </w:pPr>
            <w:r w:rsidRPr="0043200F">
              <w:rPr>
                <w:rFonts w:ascii="Georgia" w:hAnsi="Georgia"/>
              </w:rPr>
              <w:t>Project Role</w:t>
            </w:r>
          </w:p>
          <w:p w14:paraId="40599B44"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686C81F1" w14:textId="399FD5C9" w:rsidR="004D27D9" w:rsidRPr="0043200F" w:rsidRDefault="004D27D9" w:rsidP="00F80FA2">
      <w:pPr>
        <w:spacing w:after="0" w:line="240" w:lineRule="auto"/>
        <w:rPr>
          <w:rFonts w:ascii="Georgia" w:hAnsi="Georgia"/>
        </w:rPr>
      </w:pPr>
    </w:p>
    <w:p w14:paraId="04871C87" w14:textId="5BD9BFDE" w:rsidR="00C348D2" w:rsidRPr="0043200F" w:rsidRDefault="00C348D2" w:rsidP="006231C4">
      <w:pPr>
        <w:pStyle w:val="ListParagraph"/>
        <w:numPr>
          <w:ilvl w:val="0"/>
          <w:numId w:val="8"/>
        </w:numPr>
        <w:spacing w:after="0" w:line="240" w:lineRule="auto"/>
        <w:rPr>
          <w:rFonts w:ascii="Georgia" w:hAnsi="Georgia"/>
          <w:b/>
          <w:bCs/>
        </w:rPr>
      </w:pPr>
      <w:r w:rsidRPr="0043200F">
        <w:rPr>
          <w:rFonts w:ascii="Georgia" w:hAnsi="Georgia"/>
          <w:b/>
          <w:bCs/>
        </w:rPr>
        <w:t>Key Personnel #</w:t>
      </w:r>
      <w:r w:rsidR="00824133" w:rsidRPr="0043200F">
        <w:rPr>
          <w:rFonts w:ascii="Georgia" w:hAnsi="Georgia"/>
          <w:b/>
          <w:bCs/>
        </w:rPr>
        <w:t>3</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43200F" w14:paraId="480E653C" w14:textId="77777777" w:rsidTr="00760873">
        <w:tc>
          <w:tcPr>
            <w:tcW w:w="2110" w:type="dxa"/>
          </w:tcPr>
          <w:p w14:paraId="4E5E24DC" w14:textId="77777777" w:rsidR="00C348D2" w:rsidRPr="0043200F" w:rsidRDefault="00C348D2" w:rsidP="00F80FA2">
            <w:pPr>
              <w:rPr>
                <w:rFonts w:ascii="Georgia" w:hAnsi="Georgia"/>
              </w:rPr>
            </w:pPr>
            <w:r w:rsidRPr="0043200F">
              <w:rPr>
                <w:rFonts w:ascii="Georgia" w:hAnsi="Georgia"/>
              </w:rPr>
              <w:t xml:space="preserve">Prefix </w:t>
            </w:r>
          </w:p>
          <w:p w14:paraId="0CB8E025"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tcPr>
          <w:p w14:paraId="2B7BA536" w14:textId="77777777" w:rsidR="00C348D2" w:rsidRPr="0043200F" w:rsidRDefault="00C348D2" w:rsidP="00F80FA2">
            <w:pPr>
              <w:rPr>
                <w:rFonts w:ascii="Georgia" w:hAnsi="Georgia"/>
              </w:rPr>
            </w:pPr>
            <w:r w:rsidRPr="0043200F">
              <w:rPr>
                <w:rFonts w:ascii="Georgia" w:hAnsi="Georgia"/>
              </w:rPr>
              <w:t xml:space="preserve">First Name </w:t>
            </w:r>
          </w:p>
          <w:p w14:paraId="417DE42E"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15A79134" w14:textId="77777777" w:rsidR="00C348D2" w:rsidRPr="0043200F" w:rsidRDefault="00C348D2" w:rsidP="00F80FA2">
            <w:pPr>
              <w:pStyle w:val="ListParagraph"/>
              <w:ind w:left="0"/>
              <w:rPr>
                <w:rFonts w:ascii="Georgia" w:hAnsi="Georgia"/>
                <w:b/>
                <w:bCs/>
              </w:rPr>
            </w:pPr>
          </w:p>
        </w:tc>
        <w:tc>
          <w:tcPr>
            <w:tcW w:w="2151" w:type="dxa"/>
          </w:tcPr>
          <w:p w14:paraId="587A3F39" w14:textId="77777777" w:rsidR="00C348D2" w:rsidRPr="0043200F" w:rsidRDefault="00C348D2" w:rsidP="00F80FA2">
            <w:pPr>
              <w:rPr>
                <w:rFonts w:ascii="Georgia" w:hAnsi="Georgia"/>
              </w:rPr>
            </w:pPr>
            <w:r w:rsidRPr="0043200F">
              <w:rPr>
                <w:rFonts w:ascii="Georgia" w:hAnsi="Georgia"/>
              </w:rPr>
              <w:t xml:space="preserve">Last Name </w:t>
            </w:r>
          </w:p>
          <w:p w14:paraId="64D8448C"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7CA9CB4" w14:textId="77777777" w:rsidR="00C348D2" w:rsidRPr="0043200F" w:rsidRDefault="00C348D2" w:rsidP="00F80FA2">
            <w:pPr>
              <w:pStyle w:val="ListParagraph"/>
              <w:ind w:left="0"/>
              <w:rPr>
                <w:rFonts w:ascii="Georgia" w:hAnsi="Georgia"/>
                <w:b/>
                <w:bCs/>
              </w:rPr>
            </w:pPr>
          </w:p>
        </w:tc>
        <w:tc>
          <w:tcPr>
            <w:tcW w:w="2299" w:type="dxa"/>
          </w:tcPr>
          <w:p w14:paraId="12EA8A2C" w14:textId="77777777" w:rsidR="00C348D2" w:rsidRPr="0043200F" w:rsidRDefault="00C348D2"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4AC37939" w14:textId="77777777" w:rsidR="00C348D2" w:rsidRPr="0043200F" w:rsidRDefault="00C348D2" w:rsidP="00F80FA2">
            <w:pPr>
              <w:pStyle w:val="ListParagraph"/>
              <w:ind w:left="0"/>
              <w:rPr>
                <w:rFonts w:ascii="Georgia" w:hAnsi="Georgia"/>
                <w:b/>
                <w:bCs/>
              </w:rPr>
            </w:pPr>
          </w:p>
        </w:tc>
      </w:tr>
      <w:tr w:rsidR="00C348D2" w:rsidRPr="0043200F" w14:paraId="1226DAEA" w14:textId="77777777" w:rsidTr="00760873">
        <w:tc>
          <w:tcPr>
            <w:tcW w:w="4180" w:type="dxa"/>
            <w:gridSpan w:val="2"/>
          </w:tcPr>
          <w:p w14:paraId="6B4E8D5B" w14:textId="77777777" w:rsidR="00C348D2" w:rsidRPr="0043200F" w:rsidRDefault="00C348D2" w:rsidP="00F80FA2">
            <w:pPr>
              <w:rPr>
                <w:rFonts w:ascii="Georgia" w:hAnsi="Georgia"/>
              </w:rPr>
            </w:pPr>
            <w:r w:rsidRPr="0043200F">
              <w:rPr>
                <w:rFonts w:ascii="Georgia" w:hAnsi="Georgia"/>
              </w:rPr>
              <w:t>Position Title</w:t>
            </w:r>
          </w:p>
          <w:p w14:paraId="3F91BEBD"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554F3B0A" w14:textId="77777777" w:rsidR="00C348D2" w:rsidRPr="0043200F" w:rsidRDefault="00C348D2" w:rsidP="00F80FA2">
            <w:pPr>
              <w:rPr>
                <w:rFonts w:ascii="Georgia" w:hAnsi="Georgia"/>
              </w:rPr>
            </w:pPr>
            <w:r w:rsidRPr="0043200F">
              <w:rPr>
                <w:rFonts w:ascii="Georgia" w:hAnsi="Georgia"/>
              </w:rPr>
              <w:t>Institution</w:t>
            </w:r>
          </w:p>
          <w:p w14:paraId="5B98DB6D"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114D80EB" w14:textId="77777777" w:rsidTr="00760873">
        <w:tc>
          <w:tcPr>
            <w:tcW w:w="8630" w:type="dxa"/>
            <w:gridSpan w:val="4"/>
          </w:tcPr>
          <w:p w14:paraId="77A8EF36" w14:textId="77777777" w:rsidR="00C348D2" w:rsidRPr="0043200F" w:rsidRDefault="00C348D2" w:rsidP="00F80FA2">
            <w:pPr>
              <w:rPr>
                <w:rFonts w:ascii="Georgia" w:hAnsi="Georgia"/>
              </w:rPr>
            </w:pPr>
            <w:r w:rsidRPr="0043200F">
              <w:rPr>
                <w:rFonts w:ascii="Georgia" w:hAnsi="Georgia"/>
              </w:rPr>
              <w:t>E-mail</w:t>
            </w:r>
          </w:p>
          <w:p w14:paraId="26EDF144"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52A02C14" w14:textId="77777777" w:rsidTr="00760873">
        <w:tc>
          <w:tcPr>
            <w:tcW w:w="8630" w:type="dxa"/>
            <w:gridSpan w:val="4"/>
          </w:tcPr>
          <w:p w14:paraId="65576839" w14:textId="77777777" w:rsidR="00C348D2" w:rsidRPr="0043200F" w:rsidRDefault="00C348D2" w:rsidP="00F80FA2">
            <w:pPr>
              <w:rPr>
                <w:rFonts w:ascii="Georgia" w:hAnsi="Georgia"/>
              </w:rPr>
            </w:pPr>
            <w:r w:rsidRPr="0043200F">
              <w:rPr>
                <w:rFonts w:ascii="Georgia" w:hAnsi="Georgia"/>
              </w:rPr>
              <w:t>Project Role</w:t>
            </w:r>
          </w:p>
          <w:p w14:paraId="65463D07"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43D95B0F" w14:textId="3444162D" w:rsidR="00C348D2" w:rsidRPr="0043200F" w:rsidRDefault="00C348D2" w:rsidP="00F80FA2">
      <w:pPr>
        <w:spacing w:after="0" w:line="240" w:lineRule="auto"/>
        <w:rPr>
          <w:rFonts w:ascii="Georgia" w:hAnsi="Georgia"/>
        </w:rPr>
      </w:pPr>
    </w:p>
    <w:p w14:paraId="0E7043E7" w14:textId="384DBC0B" w:rsidR="00C348D2" w:rsidRPr="0043200F" w:rsidRDefault="00C348D2" w:rsidP="006231C4">
      <w:pPr>
        <w:pStyle w:val="ListParagraph"/>
        <w:numPr>
          <w:ilvl w:val="0"/>
          <w:numId w:val="8"/>
        </w:numPr>
        <w:spacing w:after="0" w:line="240" w:lineRule="auto"/>
        <w:rPr>
          <w:rFonts w:ascii="Georgia" w:hAnsi="Georgia"/>
          <w:b/>
          <w:bCs/>
        </w:rPr>
      </w:pPr>
      <w:r w:rsidRPr="0043200F">
        <w:rPr>
          <w:rFonts w:ascii="Georgia" w:hAnsi="Georgia"/>
          <w:b/>
          <w:bCs/>
        </w:rPr>
        <w:t>Key Personnel #</w:t>
      </w:r>
      <w:r w:rsidR="00824133" w:rsidRPr="0043200F">
        <w:rPr>
          <w:rFonts w:ascii="Georgia" w:hAnsi="Georgia"/>
          <w:b/>
          <w:bCs/>
        </w:rPr>
        <w:t>4</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43200F" w14:paraId="70C42484" w14:textId="77777777" w:rsidTr="00760873">
        <w:tc>
          <w:tcPr>
            <w:tcW w:w="2110" w:type="dxa"/>
          </w:tcPr>
          <w:p w14:paraId="03E9A3FA" w14:textId="77777777" w:rsidR="00C348D2" w:rsidRPr="0043200F" w:rsidRDefault="00C348D2" w:rsidP="00F80FA2">
            <w:pPr>
              <w:rPr>
                <w:rFonts w:ascii="Georgia" w:hAnsi="Georgia"/>
              </w:rPr>
            </w:pPr>
            <w:r w:rsidRPr="0043200F">
              <w:rPr>
                <w:rFonts w:ascii="Georgia" w:hAnsi="Georgia"/>
              </w:rPr>
              <w:t xml:space="preserve">Prefix </w:t>
            </w:r>
          </w:p>
          <w:p w14:paraId="354463FF"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tcPr>
          <w:p w14:paraId="1BBCEDA1" w14:textId="77777777" w:rsidR="00C348D2" w:rsidRPr="0043200F" w:rsidRDefault="00C348D2" w:rsidP="00F80FA2">
            <w:pPr>
              <w:rPr>
                <w:rFonts w:ascii="Georgia" w:hAnsi="Georgia"/>
              </w:rPr>
            </w:pPr>
            <w:r w:rsidRPr="0043200F">
              <w:rPr>
                <w:rFonts w:ascii="Georgia" w:hAnsi="Georgia"/>
              </w:rPr>
              <w:t xml:space="preserve">First Name </w:t>
            </w:r>
          </w:p>
          <w:p w14:paraId="39F4F19C"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04E5C963" w14:textId="77777777" w:rsidR="00C348D2" w:rsidRPr="0043200F" w:rsidRDefault="00C348D2" w:rsidP="00F80FA2">
            <w:pPr>
              <w:pStyle w:val="ListParagraph"/>
              <w:ind w:left="0"/>
              <w:rPr>
                <w:rFonts w:ascii="Georgia" w:hAnsi="Georgia"/>
                <w:b/>
                <w:bCs/>
              </w:rPr>
            </w:pPr>
          </w:p>
        </w:tc>
        <w:tc>
          <w:tcPr>
            <w:tcW w:w="2151" w:type="dxa"/>
          </w:tcPr>
          <w:p w14:paraId="7E6B9B06" w14:textId="77777777" w:rsidR="00C348D2" w:rsidRPr="0043200F" w:rsidRDefault="00C348D2" w:rsidP="00F80FA2">
            <w:pPr>
              <w:rPr>
                <w:rFonts w:ascii="Georgia" w:hAnsi="Georgia"/>
              </w:rPr>
            </w:pPr>
            <w:r w:rsidRPr="0043200F">
              <w:rPr>
                <w:rFonts w:ascii="Georgia" w:hAnsi="Georgia"/>
              </w:rPr>
              <w:t xml:space="preserve">Last Name </w:t>
            </w:r>
          </w:p>
          <w:p w14:paraId="01274100"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9F54E60" w14:textId="77777777" w:rsidR="00C348D2" w:rsidRPr="0043200F" w:rsidRDefault="00C348D2" w:rsidP="00F80FA2">
            <w:pPr>
              <w:pStyle w:val="ListParagraph"/>
              <w:ind w:left="0"/>
              <w:rPr>
                <w:rFonts w:ascii="Georgia" w:hAnsi="Georgia"/>
                <w:b/>
                <w:bCs/>
              </w:rPr>
            </w:pPr>
          </w:p>
        </w:tc>
        <w:tc>
          <w:tcPr>
            <w:tcW w:w="2299" w:type="dxa"/>
          </w:tcPr>
          <w:p w14:paraId="32CCAD9E" w14:textId="77777777" w:rsidR="00C348D2" w:rsidRPr="0043200F" w:rsidRDefault="00C348D2"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712D4530" w14:textId="77777777" w:rsidR="00C348D2" w:rsidRPr="0043200F" w:rsidRDefault="00C348D2" w:rsidP="00F80FA2">
            <w:pPr>
              <w:pStyle w:val="ListParagraph"/>
              <w:ind w:left="0"/>
              <w:rPr>
                <w:rFonts w:ascii="Georgia" w:hAnsi="Georgia"/>
                <w:b/>
                <w:bCs/>
              </w:rPr>
            </w:pPr>
          </w:p>
        </w:tc>
      </w:tr>
      <w:tr w:rsidR="00C348D2" w:rsidRPr="0043200F" w14:paraId="2CCE2E04" w14:textId="77777777" w:rsidTr="00760873">
        <w:tc>
          <w:tcPr>
            <w:tcW w:w="4180" w:type="dxa"/>
            <w:gridSpan w:val="2"/>
          </w:tcPr>
          <w:p w14:paraId="2FB9D351" w14:textId="77777777" w:rsidR="00C348D2" w:rsidRPr="0043200F" w:rsidRDefault="00C348D2" w:rsidP="00F80FA2">
            <w:pPr>
              <w:rPr>
                <w:rFonts w:ascii="Georgia" w:hAnsi="Georgia"/>
              </w:rPr>
            </w:pPr>
            <w:r w:rsidRPr="0043200F">
              <w:rPr>
                <w:rFonts w:ascii="Georgia" w:hAnsi="Georgia"/>
              </w:rPr>
              <w:t>Position Title</w:t>
            </w:r>
          </w:p>
          <w:p w14:paraId="06EC8B8B"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3BB2010E" w14:textId="77777777" w:rsidR="00C348D2" w:rsidRPr="0043200F" w:rsidRDefault="00C348D2" w:rsidP="00F80FA2">
            <w:pPr>
              <w:rPr>
                <w:rFonts w:ascii="Georgia" w:hAnsi="Georgia"/>
              </w:rPr>
            </w:pPr>
            <w:r w:rsidRPr="0043200F">
              <w:rPr>
                <w:rFonts w:ascii="Georgia" w:hAnsi="Georgia"/>
              </w:rPr>
              <w:t>Institution</w:t>
            </w:r>
          </w:p>
          <w:p w14:paraId="36DF3A59"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7CFA9FE9" w14:textId="77777777" w:rsidTr="00760873">
        <w:tc>
          <w:tcPr>
            <w:tcW w:w="8630" w:type="dxa"/>
            <w:gridSpan w:val="4"/>
          </w:tcPr>
          <w:p w14:paraId="7CC82671" w14:textId="77777777" w:rsidR="00C348D2" w:rsidRPr="0043200F" w:rsidRDefault="00C348D2" w:rsidP="00F80FA2">
            <w:pPr>
              <w:rPr>
                <w:rFonts w:ascii="Georgia" w:hAnsi="Georgia"/>
              </w:rPr>
            </w:pPr>
            <w:r w:rsidRPr="0043200F">
              <w:rPr>
                <w:rFonts w:ascii="Georgia" w:hAnsi="Georgia"/>
              </w:rPr>
              <w:t>E-mail</w:t>
            </w:r>
          </w:p>
          <w:p w14:paraId="2577B8D6"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3DCF14BC" w14:textId="77777777" w:rsidTr="00760873">
        <w:tc>
          <w:tcPr>
            <w:tcW w:w="8630" w:type="dxa"/>
            <w:gridSpan w:val="4"/>
          </w:tcPr>
          <w:p w14:paraId="35D5BA5C" w14:textId="77777777" w:rsidR="00C348D2" w:rsidRPr="0043200F" w:rsidRDefault="00C348D2" w:rsidP="00F80FA2">
            <w:pPr>
              <w:rPr>
                <w:rFonts w:ascii="Georgia" w:hAnsi="Georgia"/>
              </w:rPr>
            </w:pPr>
            <w:r w:rsidRPr="0043200F">
              <w:rPr>
                <w:rFonts w:ascii="Georgia" w:hAnsi="Georgia"/>
              </w:rPr>
              <w:t>Project Role</w:t>
            </w:r>
          </w:p>
          <w:p w14:paraId="635B3A0E"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33138208" w14:textId="2A4E9704" w:rsidR="00C348D2" w:rsidRPr="0043200F" w:rsidRDefault="00C348D2" w:rsidP="00F80FA2">
      <w:pPr>
        <w:spacing w:after="0" w:line="240" w:lineRule="auto"/>
        <w:rPr>
          <w:rFonts w:ascii="Georgia" w:hAnsi="Georgia"/>
        </w:rPr>
      </w:pPr>
    </w:p>
    <w:p w14:paraId="5000B5AC" w14:textId="71A9F339" w:rsidR="00C348D2" w:rsidRPr="0043200F" w:rsidRDefault="00C348D2" w:rsidP="006231C4">
      <w:pPr>
        <w:pStyle w:val="ListParagraph"/>
        <w:numPr>
          <w:ilvl w:val="0"/>
          <w:numId w:val="8"/>
        </w:numPr>
        <w:spacing w:after="0" w:line="240" w:lineRule="auto"/>
        <w:rPr>
          <w:rFonts w:ascii="Georgia" w:hAnsi="Georgia"/>
          <w:b/>
          <w:bCs/>
        </w:rPr>
      </w:pPr>
      <w:r w:rsidRPr="0043200F">
        <w:rPr>
          <w:rFonts w:ascii="Georgia" w:hAnsi="Georgia"/>
          <w:b/>
          <w:bCs/>
        </w:rPr>
        <w:t>Key Personnel #</w:t>
      </w:r>
      <w:r w:rsidR="00824133" w:rsidRPr="0043200F">
        <w:rPr>
          <w:rFonts w:ascii="Georgia" w:hAnsi="Georgia"/>
          <w:b/>
          <w:bCs/>
        </w:rPr>
        <w:t>5</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43200F" w14:paraId="2B1397D9" w14:textId="77777777" w:rsidTr="00760873">
        <w:tc>
          <w:tcPr>
            <w:tcW w:w="2110" w:type="dxa"/>
          </w:tcPr>
          <w:p w14:paraId="464673FB" w14:textId="77777777" w:rsidR="00C348D2" w:rsidRPr="0043200F" w:rsidRDefault="00C348D2" w:rsidP="00F80FA2">
            <w:pPr>
              <w:rPr>
                <w:rFonts w:ascii="Georgia" w:hAnsi="Georgia"/>
              </w:rPr>
            </w:pPr>
            <w:r w:rsidRPr="0043200F">
              <w:rPr>
                <w:rFonts w:ascii="Georgia" w:hAnsi="Georgia"/>
              </w:rPr>
              <w:t xml:space="preserve">Prefix </w:t>
            </w:r>
          </w:p>
          <w:p w14:paraId="17DC3EA0"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tcPr>
          <w:p w14:paraId="775B3CD0" w14:textId="77777777" w:rsidR="00C348D2" w:rsidRPr="0043200F" w:rsidRDefault="00C348D2" w:rsidP="00F80FA2">
            <w:pPr>
              <w:rPr>
                <w:rFonts w:ascii="Georgia" w:hAnsi="Georgia"/>
              </w:rPr>
            </w:pPr>
            <w:r w:rsidRPr="0043200F">
              <w:rPr>
                <w:rFonts w:ascii="Georgia" w:hAnsi="Georgia"/>
              </w:rPr>
              <w:t xml:space="preserve">First Name </w:t>
            </w:r>
          </w:p>
          <w:p w14:paraId="0238FCB7"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F43A36A" w14:textId="77777777" w:rsidR="00C348D2" w:rsidRPr="0043200F" w:rsidRDefault="00C348D2" w:rsidP="00F80FA2">
            <w:pPr>
              <w:pStyle w:val="ListParagraph"/>
              <w:ind w:left="0"/>
              <w:rPr>
                <w:rFonts w:ascii="Georgia" w:hAnsi="Georgia"/>
                <w:b/>
                <w:bCs/>
              </w:rPr>
            </w:pPr>
          </w:p>
        </w:tc>
        <w:tc>
          <w:tcPr>
            <w:tcW w:w="2151" w:type="dxa"/>
          </w:tcPr>
          <w:p w14:paraId="40E0F66C" w14:textId="77777777" w:rsidR="00C348D2" w:rsidRPr="0043200F" w:rsidRDefault="00C348D2" w:rsidP="00F80FA2">
            <w:pPr>
              <w:rPr>
                <w:rFonts w:ascii="Georgia" w:hAnsi="Georgia"/>
              </w:rPr>
            </w:pPr>
            <w:r w:rsidRPr="0043200F">
              <w:rPr>
                <w:rFonts w:ascii="Georgia" w:hAnsi="Georgia"/>
              </w:rPr>
              <w:t xml:space="preserve">Last Name </w:t>
            </w:r>
          </w:p>
          <w:p w14:paraId="115A60B5"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33CC091" w14:textId="77777777" w:rsidR="00C348D2" w:rsidRPr="0043200F" w:rsidRDefault="00C348D2" w:rsidP="00F80FA2">
            <w:pPr>
              <w:pStyle w:val="ListParagraph"/>
              <w:ind w:left="0"/>
              <w:rPr>
                <w:rFonts w:ascii="Georgia" w:hAnsi="Georgia"/>
                <w:b/>
                <w:bCs/>
              </w:rPr>
            </w:pPr>
          </w:p>
        </w:tc>
        <w:tc>
          <w:tcPr>
            <w:tcW w:w="2299" w:type="dxa"/>
          </w:tcPr>
          <w:p w14:paraId="5CB45916" w14:textId="77777777" w:rsidR="00C348D2" w:rsidRPr="0043200F" w:rsidRDefault="00C348D2"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0DCA75BD" w14:textId="77777777" w:rsidR="00C348D2" w:rsidRPr="0043200F" w:rsidRDefault="00C348D2" w:rsidP="00F80FA2">
            <w:pPr>
              <w:pStyle w:val="ListParagraph"/>
              <w:ind w:left="0"/>
              <w:rPr>
                <w:rFonts w:ascii="Georgia" w:hAnsi="Georgia"/>
                <w:b/>
                <w:bCs/>
              </w:rPr>
            </w:pPr>
          </w:p>
        </w:tc>
      </w:tr>
      <w:tr w:rsidR="00C348D2" w:rsidRPr="0043200F" w14:paraId="638C0C8B" w14:textId="77777777" w:rsidTr="00760873">
        <w:tc>
          <w:tcPr>
            <w:tcW w:w="4180" w:type="dxa"/>
            <w:gridSpan w:val="2"/>
          </w:tcPr>
          <w:p w14:paraId="29B51E8C" w14:textId="77777777" w:rsidR="00C348D2" w:rsidRPr="0043200F" w:rsidRDefault="00C348D2" w:rsidP="00F80FA2">
            <w:pPr>
              <w:rPr>
                <w:rFonts w:ascii="Georgia" w:hAnsi="Georgia"/>
              </w:rPr>
            </w:pPr>
            <w:r w:rsidRPr="0043200F">
              <w:rPr>
                <w:rFonts w:ascii="Georgia" w:hAnsi="Georgia"/>
              </w:rPr>
              <w:t>Position Title</w:t>
            </w:r>
          </w:p>
          <w:p w14:paraId="2461BBF9"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54751480" w14:textId="77777777" w:rsidR="00C348D2" w:rsidRPr="0043200F" w:rsidRDefault="00C348D2" w:rsidP="00F80FA2">
            <w:pPr>
              <w:rPr>
                <w:rFonts w:ascii="Georgia" w:hAnsi="Georgia"/>
              </w:rPr>
            </w:pPr>
            <w:r w:rsidRPr="0043200F">
              <w:rPr>
                <w:rFonts w:ascii="Georgia" w:hAnsi="Georgia"/>
              </w:rPr>
              <w:t>Institution</w:t>
            </w:r>
          </w:p>
          <w:p w14:paraId="2AA0528F"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706F7659" w14:textId="77777777" w:rsidTr="00760873">
        <w:tc>
          <w:tcPr>
            <w:tcW w:w="8630" w:type="dxa"/>
            <w:gridSpan w:val="4"/>
          </w:tcPr>
          <w:p w14:paraId="0ECA0D1C" w14:textId="77777777" w:rsidR="00C348D2" w:rsidRPr="0043200F" w:rsidRDefault="00C348D2" w:rsidP="00F80FA2">
            <w:pPr>
              <w:rPr>
                <w:rFonts w:ascii="Georgia" w:hAnsi="Georgia"/>
              </w:rPr>
            </w:pPr>
            <w:r w:rsidRPr="0043200F">
              <w:rPr>
                <w:rFonts w:ascii="Georgia" w:hAnsi="Georgia"/>
              </w:rPr>
              <w:t>E-mail</w:t>
            </w:r>
          </w:p>
          <w:p w14:paraId="7865B220"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1DCA0DE4" w14:textId="77777777" w:rsidTr="00760873">
        <w:tc>
          <w:tcPr>
            <w:tcW w:w="8630" w:type="dxa"/>
            <w:gridSpan w:val="4"/>
          </w:tcPr>
          <w:p w14:paraId="7F1C36EE" w14:textId="77777777" w:rsidR="00C348D2" w:rsidRPr="0043200F" w:rsidRDefault="00C348D2" w:rsidP="00F80FA2">
            <w:pPr>
              <w:rPr>
                <w:rFonts w:ascii="Georgia" w:hAnsi="Georgia"/>
              </w:rPr>
            </w:pPr>
            <w:r w:rsidRPr="0043200F">
              <w:rPr>
                <w:rFonts w:ascii="Georgia" w:hAnsi="Georgia"/>
              </w:rPr>
              <w:t>Project Role</w:t>
            </w:r>
          </w:p>
          <w:p w14:paraId="78743960"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26D2D63B" w14:textId="77777777" w:rsidR="00824133" w:rsidRPr="0043200F" w:rsidRDefault="00824133" w:rsidP="00F80FA2">
      <w:pPr>
        <w:spacing w:after="0" w:line="240" w:lineRule="auto"/>
        <w:rPr>
          <w:rFonts w:ascii="Georgia" w:hAnsi="Georgia"/>
        </w:rPr>
      </w:pPr>
    </w:p>
    <w:p w14:paraId="6D1B9820" w14:textId="77777777" w:rsidR="00824133" w:rsidRPr="0043200F" w:rsidRDefault="004D27D9" w:rsidP="006231C4">
      <w:pPr>
        <w:pStyle w:val="ListParagraph"/>
        <w:spacing w:after="0" w:line="240" w:lineRule="auto"/>
        <w:rPr>
          <w:rFonts w:ascii="Georgia" w:hAnsi="Georgia"/>
          <w:b/>
          <w:bCs/>
        </w:rPr>
      </w:pPr>
      <w:proofErr w:type="spellStart"/>
      <w:r w:rsidRPr="0043200F">
        <w:rPr>
          <w:rFonts w:ascii="Georgia" w:hAnsi="Georgia"/>
          <w:b/>
          <w:bCs/>
        </w:rPr>
        <w:t>Biosketch</w:t>
      </w:r>
      <w:proofErr w:type="spellEnd"/>
      <w:r w:rsidRPr="0043200F">
        <w:rPr>
          <w:rFonts w:ascii="Georgia" w:hAnsi="Georgia"/>
          <w:b/>
          <w:bCs/>
        </w:rPr>
        <w:t>(es) for Key Personnel</w:t>
      </w:r>
    </w:p>
    <w:p w14:paraId="5BD65591" w14:textId="77777777" w:rsidR="00824133" w:rsidRPr="0043200F" w:rsidRDefault="004D27D9" w:rsidP="00F80FA2">
      <w:pPr>
        <w:pStyle w:val="ListParagraph"/>
        <w:spacing w:after="0" w:line="240" w:lineRule="auto"/>
        <w:rPr>
          <w:rFonts w:ascii="Georgia" w:hAnsi="Georgia"/>
          <w:i/>
          <w:iCs/>
        </w:rPr>
      </w:pPr>
      <w:r w:rsidRPr="0043200F">
        <w:rPr>
          <w:rFonts w:ascii="Georgia" w:hAnsi="Georgia"/>
          <w:i/>
          <w:iCs/>
        </w:rPr>
        <w:t xml:space="preserve">Upload the </w:t>
      </w:r>
      <w:proofErr w:type="spellStart"/>
      <w:r w:rsidRPr="0043200F">
        <w:rPr>
          <w:rFonts w:ascii="Georgia" w:hAnsi="Georgia"/>
          <w:i/>
          <w:iCs/>
        </w:rPr>
        <w:t>Biosketch</w:t>
      </w:r>
      <w:proofErr w:type="spellEnd"/>
      <w:r w:rsidRPr="0043200F">
        <w:rPr>
          <w:rFonts w:ascii="Georgia" w:hAnsi="Georgia"/>
          <w:i/>
          <w:iCs/>
        </w:rPr>
        <w:t>(es) of all Key Personnel listed above as one document</w:t>
      </w:r>
      <w:r w:rsidR="00824133" w:rsidRPr="0043200F">
        <w:rPr>
          <w:rFonts w:ascii="Georgia" w:hAnsi="Georgia"/>
          <w:i/>
          <w:iCs/>
        </w:rPr>
        <w:t>.</w:t>
      </w:r>
    </w:p>
    <w:p w14:paraId="6805F968" w14:textId="04A94821" w:rsidR="004D27D9" w:rsidRPr="0043200F" w:rsidRDefault="004D27D9" w:rsidP="00F80FA2">
      <w:pPr>
        <w:pStyle w:val="ListParagraph"/>
        <w:spacing w:after="0" w:line="240" w:lineRule="auto"/>
        <w:rPr>
          <w:rFonts w:ascii="Georgia" w:hAnsi="Georgia"/>
          <w:i/>
          <w:iCs/>
        </w:rPr>
      </w:pPr>
      <w:r w:rsidRPr="0043200F">
        <w:rPr>
          <w:rFonts w:ascii="Georgia" w:hAnsi="Georgia"/>
          <w:i/>
          <w:iCs/>
        </w:rPr>
        <w:t>Formatting Requirements:</w:t>
      </w:r>
      <w:r w:rsidR="00824133" w:rsidRPr="0043200F">
        <w:rPr>
          <w:rFonts w:ascii="Georgia" w:hAnsi="Georgia"/>
          <w:i/>
          <w:iCs/>
        </w:rPr>
        <w:t xml:space="preserve"> </w:t>
      </w:r>
      <w:r w:rsidRPr="0043200F">
        <w:rPr>
          <w:rFonts w:ascii="Georgia" w:hAnsi="Georgia"/>
          <w:i/>
          <w:iCs/>
        </w:rPr>
        <w:t>Limited to 5 pages per key personnel.</w:t>
      </w:r>
      <w:r w:rsidRPr="0043200F">
        <w:rPr>
          <w:rFonts w:ascii="Georgia" w:hAnsi="Georgia"/>
          <w:i/>
          <w:iCs/>
        </w:rPr>
        <w:tab/>
        <w:t xml:space="preserve"> </w:t>
      </w:r>
    </w:p>
    <w:p w14:paraId="6D40CF69" w14:textId="77777777" w:rsidR="00824133" w:rsidRPr="0043200F" w:rsidRDefault="00824133" w:rsidP="00F80FA2">
      <w:pPr>
        <w:pStyle w:val="ListParagraph"/>
        <w:spacing w:after="0" w:line="240" w:lineRule="auto"/>
        <w:rPr>
          <w:rFonts w:ascii="Georgia" w:hAnsi="Georgia"/>
        </w:rPr>
      </w:pPr>
    </w:p>
    <w:p w14:paraId="1D37BBA2" w14:textId="77777777" w:rsidR="00824133" w:rsidRPr="0043200F" w:rsidRDefault="004D27D9" w:rsidP="006231C4">
      <w:pPr>
        <w:pStyle w:val="ListParagraph"/>
        <w:spacing w:after="0" w:line="240" w:lineRule="auto"/>
        <w:rPr>
          <w:rFonts w:ascii="Georgia" w:hAnsi="Georgia"/>
          <w:b/>
          <w:bCs/>
        </w:rPr>
      </w:pPr>
      <w:r w:rsidRPr="0043200F">
        <w:rPr>
          <w:rFonts w:ascii="Georgia" w:hAnsi="Georgia"/>
          <w:b/>
          <w:bCs/>
        </w:rPr>
        <w:t>Other Support Page(s) for Key Personnel</w:t>
      </w:r>
    </w:p>
    <w:p w14:paraId="7E4C9AC7" w14:textId="77777777" w:rsidR="00824133" w:rsidRPr="0043200F" w:rsidRDefault="004D27D9" w:rsidP="00F80FA2">
      <w:pPr>
        <w:pStyle w:val="ListParagraph"/>
        <w:spacing w:after="0" w:line="240" w:lineRule="auto"/>
        <w:rPr>
          <w:rFonts w:ascii="Georgia" w:hAnsi="Georgia"/>
          <w:i/>
          <w:iCs/>
        </w:rPr>
      </w:pPr>
      <w:r w:rsidRPr="0043200F">
        <w:rPr>
          <w:rFonts w:ascii="Georgia" w:hAnsi="Georgia"/>
          <w:i/>
          <w:iCs/>
        </w:rPr>
        <w:t>Upload the Other Support Page(s) for all Key Personnel listed above as one document</w:t>
      </w:r>
    </w:p>
    <w:p w14:paraId="2F7DF5C6" w14:textId="2FADF012" w:rsidR="00C25076" w:rsidRPr="0043200F" w:rsidRDefault="004D27D9" w:rsidP="00F80FA2">
      <w:pPr>
        <w:pStyle w:val="ListParagraph"/>
        <w:spacing w:after="0" w:line="240" w:lineRule="auto"/>
        <w:rPr>
          <w:rFonts w:ascii="Georgia" w:hAnsi="Georgia"/>
          <w:i/>
          <w:iCs/>
        </w:rPr>
      </w:pPr>
      <w:r w:rsidRPr="0043200F">
        <w:rPr>
          <w:rFonts w:ascii="Georgia" w:hAnsi="Georgia"/>
          <w:i/>
          <w:iCs/>
        </w:rPr>
        <w:t>Formatting Requirements:</w:t>
      </w:r>
      <w:r w:rsidR="00824133" w:rsidRPr="0043200F">
        <w:rPr>
          <w:rFonts w:ascii="Georgia" w:hAnsi="Georgia"/>
          <w:i/>
          <w:iCs/>
        </w:rPr>
        <w:t xml:space="preserve"> </w:t>
      </w:r>
      <w:r w:rsidRPr="0043200F">
        <w:rPr>
          <w:rFonts w:ascii="Georgia" w:hAnsi="Georgia"/>
          <w:i/>
          <w:iCs/>
        </w:rPr>
        <w:t>No page limit per key personnel</w:t>
      </w:r>
      <w:r w:rsidR="00E96386" w:rsidRPr="0043200F">
        <w:rPr>
          <w:rFonts w:ascii="Georgia" w:hAnsi="Georgia"/>
          <w:i/>
          <w:iCs/>
        </w:rPr>
        <w:t>.</w:t>
      </w:r>
    </w:p>
    <w:p w14:paraId="50969DC7" w14:textId="49460739" w:rsidR="00E96386" w:rsidRPr="0043200F" w:rsidRDefault="00E96386">
      <w:pPr>
        <w:rPr>
          <w:rFonts w:ascii="Georgia" w:hAnsi="Georgia"/>
        </w:rPr>
      </w:pPr>
      <w:r w:rsidRPr="0043200F">
        <w:rPr>
          <w:rFonts w:ascii="Georgia" w:hAnsi="Georgia"/>
        </w:rPr>
        <w:br w:type="page"/>
      </w:r>
    </w:p>
    <w:p w14:paraId="7BB1FD02" w14:textId="66C3CDF8" w:rsidR="00894B87" w:rsidRPr="0043200F" w:rsidRDefault="00894B87" w:rsidP="008F026E">
      <w:pPr>
        <w:spacing w:after="0" w:line="240" w:lineRule="auto"/>
        <w:jc w:val="center"/>
        <w:rPr>
          <w:rFonts w:ascii="Georgia" w:hAnsi="Georgia"/>
          <w:b/>
          <w:bCs/>
          <w:sz w:val="24"/>
          <w:szCs w:val="24"/>
        </w:rPr>
      </w:pPr>
      <w:r w:rsidRPr="0043200F">
        <w:rPr>
          <w:rFonts w:ascii="Georgia" w:hAnsi="Georgia"/>
          <w:b/>
          <w:bCs/>
          <w:sz w:val="24"/>
          <w:szCs w:val="24"/>
        </w:rPr>
        <w:lastRenderedPageBreak/>
        <w:t>Letter</w:t>
      </w:r>
      <w:r w:rsidR="00FE214F">
        <w:rPr>
          <w:rFonts w:ascii="Georgia" w:hAnsi="Georgia"/>
          <w:b/>
          <w:bCs/>
          <w:sz w:val="24"/>
          <w:szCs w:val="24"/>
        </w:rPr>
        <w:t>s</w:t>
      </w:r>
      <w:r w:rsidRPr="0043200F">
        <w:rPr>
          <w:rFonts w:ascii="Georgia" w:hAnsi="Georgia"/>
          <w:b/>
          <w:bCs/>
          <w:sz w:val="24"/>
          <w:szCs w:val="24"/>
        </w:rPr>
        <w:t xml:space="preserve"> of </w:t>
      </w:r>
      <w:r w:rsidR="00FE214F">
        <w:rPr>
          <w:rFonts w:ascii="Georgia" w:hAnsi="Georgia"/>
          <w:b/>
          <w:bCs/>
          <w:sz w:val="24"/>
          <w:szCs w:val="24"/>
        </w:rPr>
        <w:t>Support</w:t>
      </w:r>
    </w:p>
    <w:p w14:paraId="13C728C5" w14:textId="77777777" w:rsidR="008F026E" w:rsidRPr="0043200F" w:rsidRDefault="008F026E" w:rsidP="008F026E">
      <w:pPr>
        <w:spacing w:after="0"/>
        <w:rPr>
          <w:rFonts w:ascii="Georgia" w:hAnsi="Georgia" w:cs="Cambria"/>
          <w:i/>
          <w:color w:val="FF0000"/>
        </w:rPr>
      </w:pPr>
    </w:p>
    <w:p w14:paraId="764429B6" w14:textId="342B4538" w:rsidR="00894B87" w:rsidRDefault="00894B87" w:rsidP="008F026E">
      <w:pPr>
        <w:spacing w:after="0"/>
        <w:rPr>
          <w:rFonts w:ascii="Georgia" w:hAnsi="Georgia" w:cs="Cambria"/>
          <w:i/>
          <w:color w:val="FF0000"/>
        </w:rPr>
      </w:pPr>
      <w:r w:rsidRPr="0043200F">
        <w:rPr>
          <w:rFonts w:ascii="Georgia" w:hAnsi="Georgia" w:cs="Cambria"/>
          <w:i/>
          <w:color w:val="FF0000"/>
        </w:rPr>
        <w:t>*Required before final submission</w:t>
      </w:r>
    </w:p>
    <w:p w14:paraId="7B0B4789" w14:textId="7AC45CEF" w:rsidR="006231C4" w:rsidRPr="006231C4" w:rsidRDefault="006231C4" w:rsidP="008F026E">
      <w:pPr>
        <w:spacing w:after="0"/>
        <w:rPr>
          <w:rFonts w:ascii="Georgia" w:hAnsi="Georgia" w:cs="Cambria"/>
          <w:i/>
          <w:color w:val="FF0000"/>
        </w:rPr>
      </w:pPr>
    </w:p>
    <w:p w14:paraId="52565EBB" w14:textId="1C390FC5" w:rsidR="006231C4" w:rsidRDefault="00FE214F" w:rsidP="006231C4">
      <w:pPr>
        <w:spacing w:after="0" w:line="276" w:lineRule="auto"/>
        <w:jc w:val="both"/>
        <w:rPr>
          <w:rFonts w:ascii="Georgia" w:hAnsi="Georgia"/>
        </w:rPr>
      </w:pPr>
      <w:r>
        <w:rPr>
          <w:rFonts w:ascii="Georgia" w:hAnsi="Georgia"/>
        </w:rPr>
        <w:t>The a</w:t>
      </w:r>
      <w:r w:rsidRPr="00FE214F">
        <w:rPr>
          <w:rFonts w:ascii="Georgia" w:hAnsi="Georgia"/>
        </w:rPr>
        <w:t>pplication may include letters of support from your institution, key personnel, collaborators, and other significant contributors. The letters of support can include information on institutional commitment or resources, collaboration or role in the project, and potential or current user of a resource or service proposed in the application.</w:t>
      </w:r>
    </w:p>
    <w:p w14:paraId="541EBCD3" w14:textId="3A3ED6B3" w:rsidR="00FE214F" w:rsidRDefault="00FE214F" w:rsidP="006231C4">
      <w:pPr>
        <w:spacing w:after="0" w:line="276" w:lineRule="auto"/>
        <w:jc w:val="both"/>
        <w:rPr>
          <w:rFonts w:ascii="Georgia" w:hAnsi="Georgia"/>
        </w:rPr>
      </w:pPr>
    </w:p>
    <w:p w14:paraId="25065D3D" w14:textId="464D1647" w:rsidR="00FE214F" w:rsidRPr="00AB2D93" w:rsidRDefault="00FE214F" w:rsidP="00FE214F">
      <w:pPr>
        <w:spacing w:after="0" w:line="240" w:lineRule="auto"/>
        <w:rPr>
          <w:rFonts w:ascii="Georgia" w:hAnsi="Georgia"/>
        </w:rPr>
      </w:pPr>
      <w:r>
        <w:rPr>
          <w:rFonts w:ascii="Georgia" w:hAnsi="Georgia"/>
          <w:b/>
          <w:bCs/>
        </w:rPr>
        <w:t>Letters of Support</w:t>
      </w:r>
      <w:r w:rsidRPr="00AB2D93">
        <w:rPr>
          <w:rFonts w:ascii="Georgia" w:hAnsi="Georgia"/>
          <w:b/>
          <w:bCs/>
          <w:color w:val="FF0000"/>
        </w:rPr>
        <w:t>*</w:t>
      </w:r>
    </w:p>
    <w:p w14:paraId="0033A356" w14:textId="61FBADDE" w:rsidR="00FE214F" w:rsidRPr="00AB2D93" w:rsidRDefault="00FE214F" w:rsidP="00FE214F">
      <w:pPr>
        <w:spacing w:after="0" w:line="240" w:lineRule="auto"/>
        <w:rPr>
          <w:rFonts w:ascii="Georgia" w:hAnsi="Georgia"/>
          <w:i/>
          <w:iCs/>
        </w:rPr>
      </w:pPr>
      <w:r w:rsidRPr="00AB2D93">
        <w:rPr>
          <w:rFonts w:ascii="Georgia" w:hAnsi="Georgia"/>
          <w:i/>
          <w:iCs/>
        </w:rPr>
        <w:t xml:space="preserve">Upload the </w:t>
      </w:r>
      <w:r>
        <w:rPr>
          <w:rFonts w:ascii="Georgia" w:hAnsi="Georgia"/>
          <w:i/>
          <w:iCs/>
        </w:rPr>
        <w:t>letters of support</w:t>
      </w:r>
      <w:r w:rsidRPr="00AB2D93">
        <w:rPr>
          <w:rFonts w:ascii="Georgia" w:hAnsi="Georgia"/>
          <w:i/>
          <w:iCs/>
        </w:rPr>
        <w:t xml:space="preserve"> as one document.</w:t>
      </w:r>
    </w:p>
    <w:p w14:paraId="580DDA3B" w14:textId="77777777" w:rsidR="00FE214F" w:rsidRPr="00AB2D93" w:rsidRDefault="00FE214F" w:rsidP="00FE214F">
      <w:pPr>
        <w:spacing w:after="0" w:line="240" w:lineRule="auto"/>
        <w:rPr>
          <w:rFonts w:ascii="Georgia" w:hAnsi="Georgia"/>
          <w:i/>
          <w:iCs/>
        </w:rPr>
      </w:pPr>
      <w:r w:rsidRPr="00AB2D93">
        <w:rPr>
          <w:rFonts w:ascii="Georgia" w:hAnsi="Georgia"/>
          <w:i/>
          <w:iCs/>
        </w:rPr>
        <w:t>Formatting Requirements:</w:t>
      </w:r>
    </w:p>
    <w:p w14:paraId="2679E7EC" w14:textId="58B8135A" w:rsidR="00FE214F" w:rsidRPr="00AB2D93" w:rsidRDefault="00FE214F" w:rsidP="00FE214F">
      <w:pPr>
        <w:pStyle w:val="ListParagraph"/>
        <w:numPr>
          <w:ilvl w:val="1"/>
          <w:numId w:val="34"/>
        </w:numPr>
        <w:spacing w:after="0" w:line="240" w:lineRule="auto"/>
        <w:ind w:left="360"/>
        <w:rPr>
          <w:rFonts w:ascii="Georgia" w:hAnsi="Georgia" w:cs="Cambria"/>
          <w:i/>
        </w:rPr>
      </w:pPr>
      <w:r>
        <w:rPr>
          <w:rFonts w:ascii="Georgia" w:hAnsi="Georgia"/>
          <w:i/>
          <w:iCs/>
        </w:rPr>
        <w:t>Each individual letter of support is limited to 1 page.</w:t>
      </w:r>
    </w:p>
    <w:p w14:paraId="2EC2393A" w14:textId="77777777" w:rsidR="00FE214F" w:rsidRPr="00AB2D93" w:rsidRDefault="00FE214F" w:rsidP="00FE214F">
      <w:pPr>
        <w:pStyle w:val="ListParagraph"/>
        <w:numPr>
          <w:ilvl w:val="1"/>
          <w:numId w:val="34"/>
        </w:numPr>
        <w:spacing w:after="0" w:line="240" w:lineRule="auto"/>
        <w:ind w:left="360"/>
        <w:rPr>
          <w:rFonts w:ascii="Georgia" w:hAnsi="Georgia" w:cs="Cambria"/>
          <w:i/>
        </w:rPr>
      </w:pPr>
      <w:r w:rsidRPr="00AB2D93">
        <w:rPr>
          <w:rFonts w:ascii="Georgia" w:hAnsi="Georgia"/>
          <w:i/>
          <w:iCs/>
        </w:rPr>
        <w:t>Times New Roman 11 pt or 12 pt fond required with all margins no less than .50 inches.</w:t>
      </w:r>
    </w:p>
    <w:p w14:paraId="17BF6806" w14:textId="77777777" w:rsidR="00FE214F" w:rsidRPr="006231C4" w:rsidRDefault="00FE214F" w:rsidP="006231C4">
      <w:pPr>
        <w:spacing w:after="0" w:line="276" w:lineRule="auto"/>
        <w:jc w:val="both"/>
        <w:rPr>
          <w:rFonts w:ascii="Georgia" w:hAnsi="Georgia"/>
        </w:rPr>
      </w:pPr>
    </w:p>
    <w:p w14:paraId="244345DF" w14:textId="77777777" w:rsidR="008F026E" w:rsidRPr="0043200F" w:rsidRDefault="008F026E" w:rsidP="008F026E">
      <w:pPr>
        <w:spacing w:after="0"/>
        <w:rPr>
          <w:rFonts w:ascii="Georgia" w:hAnsi="Georgia" w:cs="Cambria"/>
          <w:i/>
          <w:color w:val="FF0000"/>
        </w:rPr>
      </w:pPr>
    </w:p>
    <w:p w14:paraId="403A32FB" w14:textId="730C266E" w:rsidR="00B00C14" w:rsidRDefault="00B00C14" w:rsidP="006231C4">
      <w:pPr>
        <w:rPr>
          <w:rFonts w:ascii="Georgia" w:hAnsi="Georgia"/>
          <w:b/>
          <w:bCs/>
          <w:sz w:val="24"/>
          <w:szCs w:val="24"/>
        </w:rPr>
      </w:pPr>
      <w:r>
        <w:rPr>
          <w:rFonts w:ascii="Georgia" w:hAnsi="Georgia"/>
          <w:b/>
          <w:bCs/>
          <w:sz w:val="24"/>
          <w:szCs w:val="24"/>
        </w:rPr>
        <w:br w:type="page"/>
      </w:r>
    </w:p>
    <w:p w14:paraId="1C9F40B1" w14:textId="01604AA8" w:rsidR="00FE214F" w:rsidRPr="00AB2D93" w:rsidRDefault="00FE214F" w:rsidP="00FE214F">
      <w:pPr>
        <w:spacing w:after="0" w:line="276" w:lineRule="auto"/>
        <w:jc w:val="center"/>
        <w:rPr>
          <w:rFonts w:ascii="Georgia" w:hAnsi="Georgia"/>
          <w:b/>
          <w:bCs/>
          <w:sz w:val="24"/>
          <w:szCs w:val="24"/>
        </w:rPr>
      </w:pPr>
      <w:r w:rsidRPr="00AB2D93">
        <w:rPr>
          <w:rFonts w:ascii="Georgia" w:hAnsi="Georgia"/>
          <w:b/>
          <w:bCs/>
          <w:sz w:val="24"/>
          <w:szCs w:val="24"/>
        </w:rPr>
        <w:lastRenderedPageBreak/>
        <w:t>Budget and Budget Justification</w:t>
      </w:r>
    </w:p>
    <w:p w14:paraId="24819461" w14:textId="77777777" w:rsidR="00FE214F" w:rsidRPr="00AB2D93" w:rsidRDefault="00FE214F" w:rsidP="00FE214F">
      <w:pPr>
        <w:spacing w:after="0" w:line="276" w:lineRule="auto"/>
        <w:rPr>
          <w:rFonts w:ascii="Georgia" w:hAnsi="Georgia" w:cs="Cambria"/>
          <w:i/>
          <w:color w:val="FF0000"/>
        </w:rPr>
      </w:pPr>
    </w:p>
    <w:p w14:paraId="1A260B0F" w14:textId="77777777" w:rsidR="00FE214F" w:rsidRPr="00AB2D93" w:rsidRDefault="00FE214F" w:rsidP="00FE214F">
      <w:pPr>
        <w:spacing w:after="0" w:line="276" w:lineRule="auto"/>
        <w:rPr>
          <w:rFonts w:ascii="Georgia" w:hAnsi="Georgia" w:cs="Cambria"/>
          <w:i/>
          <w:color w:val="FF0000"/>
        </w:rPr>
      </w:pPr>
      <w:r w:rsidRPr="00AB2D93">
        <w:rPr>
          <w:rFonts w:ascii="Georgia" w:hAnsi="Georgia" w:cs="Cambria"/>
          <w:i/>
          <w:color w:val="FF0000"/>
        </w:rPr>
        <w:t>*Required before final submission</w:t>
      </w:r>
    </w:p>
    <w:p w14:paraId="4082EC4E" w14:textId="77777777" w:rsidR="00FE214F" w:rsidRPr="00AB2D93" w:rsidRDefault="00FE214F" w:rsidP="00FE214F">
      <w:pPr>
        <w:spacing w:after="0" w:line="276" w:lineRule="auto"/>
        <w:rPr>
          <w:rFonts w:ascii="Georgia" w:hAnsi="Georgia" w:cs="Cambria"/>
          <w:iCs/>
          <w:color w:val="FF0000"/>
        </w:rPr>
      </w:pPr>
    </w:p>
    <w:p w14:paraId="79B04C77" w14:textId="77777777" w:rsidR="00FE214F" w:rsidRPr="00AB2D93" w:rsidRDefault="00FE214F" w:rsidP="00FE214F">
      <w:pPr>
        <w:pStyle w:val="ListParagraph"/>
        <w:numPr>
          <w:ilvl w:val="0"/>
          <w:numId w:val="36"/>
        </w:numPr>
        <w:spacing w:after="0" w:line="276" w:lineRule="auto"/>
        <w:ind w:left="360"/>
        <w:rPr>
          <w:rStyle w:val="editable"/>
          <w:rFonts w:ascii="Georgia" w:hAnsi="Georgia" w:cs="Cambria"/>
          <w:b/>
          <w:bCs/>
          <w:iCs/>
          <w:color w:val="FF0000"/>
        </w:rPr>
      </w:pPr>
      <w:r w:rsidRPr="00AB2D93">
        <w:rPr>
          <w:rStyle w:val="editable"/>
          <w:rFonts w:ascii="Georgia" w:hAnsi="Georgia"/>
          <w:b/>
          <w:bCs/>
          <w:lang w:val="en"/>
        </w:rPr>
        <w:t>Budget</w:t>
      </w:r>
    </w:p>
    <w:p w14:paraId="7B727327" w14:textId="059E92AA" w:rsidR="00FE214F" w:rsidRDefault="00FE214F" w:rsidP="00FE214F">
      <w:pPr>
        <w:pStyle w:val="ListParagraph"/>
        <w:spacing w:after="0" w:line="276" w:lineRule="auto"/>
        <w:ind w:left="360"/>
        <w:rPr>
          <w:rStyle w:val="Hyperlink"/>
          <w:rFonts w:ascii="Georgia" w:hAnsi="Georgia"/>
          <w:lang w:val="en"/>
        </w:rPr>
      </w:pPr>
      <w:r w:rsidRPr="00AB2D93">
        <w:rPr>
          <w:rStyle w:val="editable"/>
          <w:rFonts w:ascii="Georgia" w:hAnsi="Georgia"/>
          <w:lang w:val="en"/>
        </w:rPr>
        <w:t xml:space="preserve">Complete a Research &amp; Related (R&amp;R) Budget Form for each year of funding requested. Please use the following link to download the R&amp;R Budget Form: </w:t>
      </w:r>
      <w:hyperlink r:id="rId19" w:history="1">
        <w:r w:rsidRPr="004C3B0A">
          <w:rPr>
            <w:rStyle w:val="Hyperlink"/>
            <w:rFonts w:ascii="Georgia" w:hAnsi="Georgia"/>
            <w:lang w:val="en"/>
          </w:rPr>
          <w:t>R&amp;R Budget Form</w:t>
        </w:r>
      </w:hyperlink>
    </w:p>
    <w:p w14:paraId="2F6D2840" w14:textId="09ADE456" w:rsidR="008404A8" w:rsidRDefault="008404A8" w:rsidP="00FE214F">
      <w:pPr>
        <w:pStyle w:val="ListParagraph"/>
        <w:spacing w:after="0" w:line="276" w:lineRule="auto"/>
        <w:ind w:left="360"/>
        <w:rPr>
          <w:rFonts w:ascii="Georgia" w:hAnsi="Georgia" w:cs="Cambria"/>
          <w:b/>
          <w:bCs/>
          <w:iCs/>
          <w:color w:val="FF0000"/>
        </w:rPr>
      </w:pPr>
    </w:p>
    <w:p w14:paraId="579D9998" w14:textId="77777777" w:rsidR="008404A8" w:rsidRDefault="008404A8" w:rsidP="008404A8">
      <w:pPr>
        <w:pStyle w:val="ListParagraph"/>
        <w:spacing w:after="0" w:line="276" w:lineRule="auto"/>
        <w:ind w:left="360"/>
        <w:rPr>
          <w:rFonts w:ascii="Georgia" w:hAnsi="Georgia" w:cs="Cambria"/>
          <w:iCs/>
        </w:rPr>
      </w:pPr>
      <w:r>
        <w:rPr>
          <w:rFonts w:ascii="Georgia" w:hAnsi="Georgia" w:cs="Cambria"/>
          <w:iCs/>
        </w:rPr>
        <w:t xml:space="preserve">The total amount listed on the R&amp;R Budget Form </w:t>
      </w:r>
      <w:r>
        <w:rPr>
          <w:rFonts w:ascii="Georgia" w:hAnsi="Georgia" w:cs="Cambria"/>
          <w:b/>
          <w:bCs/>
          <w:iCs/>
        </w:rPr>
        <w:t>must</w:t>
      </w:r>
      <w:r>
        <w:rPr>
          <w:rFonts w:ascii="Georgia" w:hAnsi="Georgia" w:cs="Cambria"/>
          <w:iCs/>
        </w:rPr>
        <w:t xml:space="preserve"> match the funding request amount on the Face Page of this application form. If the project is multi-year, a separate budget form must be submitted for each year of the project.</w:t>
      </w:r>
    </w:p>
    <w:p w14:paraId="70B89E2B" w14:textId="77777777" w:rsidR="00FE214F" w:rsidRPr="00AB2D93" w:rsidRDefault="00FE214F" w:rsidP="00FE214F">
      <w:pPr>
        <w:spacing w:line="276" w:lineRule="auto"/>
        <w:rPr>
          <w:rFonts w:ascii="Georgia" w:hAnsi="Georgia" w:cs="Cambria"/>
          <w:iCs/>
          <w:color w:val="FF0000"/>
        </w:rPr>
      </w:pPr>
    </w:p>
    <w:p w14:paraId="7598D353" w14:textId="77777777" w:rsidR="00FE214F" w:rsidRPr="00AB2D93" w:rsidRDefault="00FE214F" w:rsidP="00FE214F">
      <w:pPr>
        <w:spacing w:after="0" w:line="240" w:lineRule="auto"/>
        <w:rPr>
          <w:rFonts w:ascii="Georgia" w:hAnsi="Georgia"/>
        </w:rPr>
      </w:pPr>
      <w:r w:rsidRPr="00AB2D93">
        <w:rPr>
          <w:rFonts w:ascii="Georgia" w:hAnsi="Georgia"/>
          <w:b/>
          <w:bCs/>
        </w:rPr>
        <w:t>Research and Related (R&amp;R) Budget Form</w:t>
      </w:r>
      <w:r w:rsidRPr="00AB2D93">
        <w:rPr>
          <w:rFonts w:ascii="Georgia" w:hAnsi="Georgia"/>
          <w:b/>
          <w:bCs/>
          <w:color w:val="FF0000"/>
        </w:rPr>
        <w:t>*</w:t>
      </w:r>
    </w:p>
    <w:p w14:paraId="02F0132A" w14:textId="77777777" w:rsidR="00FE214F" w:rsidRPr="00AB2D93" w:rsidRDefault="00FE214F" w:rsidP="00FE214F">
      <w:pPr>
        <w:spacing w:after="0" w:line="240" w:lineRule="auto"/>
        <w:rPr>
          <w:rFonts w:ascii="Georgia" w:hAnsi="Georgia"/>
          <w:i/>
          <w:iCs/>
        </w:rPr>
      </w:pPr>
      <w:r w:rsidRPr="00AB2D93">
        <w:rPr>
          <w:rFonts w:ascii="Georgia" w:hAnsi="Georgia"/>
          <w:i/>
          <w:iCs/>
        </w:rPr>
        <w:t>Upload the completed R&amp;R Budget Form(s) as one document.</w:t>
      </w:r>
    </w:p>
    <w:p w14:paraId="4F1BD70C" w14:textId="77777777" w:rsidR="00FE214F" w:rsidRPr="00AB2D93" w:rsidRDefault="00FE214F" w:rsidP="00FE214F">
      <w:pPr>
        <w:spacing w:after="0" w:line="240" w:lineRule="auto"/>
        <w:rPr>
          <w:rFonts w:ascii="Georgia" w:hAnsi="Georgia"/>
          <w:i/>
          <w:iCs/>
        </w:rPr>
      </w:pPr>
    </w:p>
    <w:p w14:paraId="7A15C851" w14:textId="77777777" w:rsidR="00FE214F" w:rsidRPr="00AB2D93" w:rsidRDefault="00FE214F" w:rsidP="00FE214F">
      <w:pPr>
        <w:spacing w:after="0" w:line="240" w:lineRule="auto"/>
        <w:rPr>
          <w:rFonts w:ascii="Georgia" w:hAnsi="Georgia"/>
          <w:i/>
          <w:iCs/>
        </w:rPr>
      </w:pPr>
    </w:p>
    <w:p w14:paraId="30B2BDEB" w14:textId="77777777" w:rsidR="00FE214F" w:rsidRPr="00AB2D93" w:rsidRDefault="00FE214F" w:rsidP="00FE214F">
      <w:pPr>
        <w:pStyle w:val="ListParagraph"/>
        <w:numPr>
          <w:ilvl w:val="0"/>
          <w:numId w:val="36"/>
        </w:numPr>
        <w:spacing w:after="0" w:line="240" w:lineRule="auto"/>
        <w:ind w:left="360"/>
        <w:rPr>
          <w:rFonts w:ascii="Georgia" w:hAnsi="Georgia"/>
          <w:b/>
          <w:bCs/>
        </w:rPr>
      </w:pPr>
      <w:r w:rsidRPr="00AB2D93">
        <w:rPr>
          <w:rFonts w:ascii="Georgia" w:hAnsi="Georgia"/>
          <w:b/>
          <w:bCs/>
        </w:rPr>
        <w:t>Budget Justification</w:t>
      </w:r>
    </w:p>
    <w:p w14:paraId="542CA8D3" w14:textId="77777777" w:rsidR="00FE214F" w:rsidRPr="00AB2D93" w:rsidRDefault="00FE214F" w:rsidP="00FE214F">
      <w:pPr>
        <w:pStyle w:val="ListParagraph"/>
        <w:spacing w:after="0" w:line="240" w:lineRule="auto"/>
        <w:ind w:left="360"/>
        <w:rPr>
          <w:rFonts w:ascii="Georgia" w:hAnsi="Georgia"/>
          <w:b/>
          <w:bCs/>
        </w:rPr>
      </w:pPr>
      <w:r w:rsidRPr="00AB2D93">
        <w:rPr>
          <w:rFonts w:ascii="Georgia" w:hAnsi="Georgia"/>
        </w:rPr>
        <w:t xml:space="preserve">The </w:t>
      </w:r>
      <w:r w:rsidRPr="00AB2D93">
        <w:rPr>
          <w:rStyle w:val="editable"/>
          <w:rFonts w:ascii="Georgia" w:hAnsi="Georgia"/>
          <w:lang w:val="en"/>
        </w:rPr>
        <w:t>Budget Justification should include the rationale for each item listed as a direct cost in the R&amp;R Budget Form. Salaries (and proportional benefits) should be requested only for time spent on the proposed project. Only include supplies and other purchases that are required for completion of the proposed project.</w:t>
      </w:r>
    </w:p>
    <w:p w14:paraId="5055994B" w14:textId="77777777" w:rsidR="00FE214F" w:rsidRPr="00AB2D93" w:rsidRDefault="00FE214F" w:rsidP="00FE214F">
      <w:pPr>
        <w:spacing w:line="276" w:lineRule="auto"/>
        <w:rPr>
          <w:rFonts w:ascii="Georgia" w:hAnsi="Georgia" w:cs="Cambria"/>
          <w:iCs/>
          <w:color w:val="FF0000"/>
        </w:rPr>
      </w:pPr>
    </w:p>
    <w:p w14:paraId="7EE6A8A3" w14:textId="77777777" w:rsidR="00FE214F" w:rsidRPr="00AB2D93" w:rsidRDefault="00FE214F" w:rsidP="00FE214F">
      <w:pPr>
        <w:spacing w:after="0" w:line="240" w:lineRule="auto"/>
        <w:rPr>
          <w:rFonts w:ascii="Georgia" w:hAnsi="Georgia"/>
        </w:rPr>
      </w:pPr>
      <w:r w:rsidRPr="00AB2D93">
        <w:rPr>
          <w:rFonts w:ascii="Georgia" w:hAnsi="Georgia"/>
          <w:b/>
          <w:bCs/>
        </w:rPr>
        <w:t>Budget Justification</w:t>
      </w:r>
      <w:r w:rsidRPr="00AB2D93">
        <w:rPr>
          <w:rFonts w:ascii="Georgia" w:hAnsi="Georgia"/>
          <w:b/>
          <w:bCs/>
          <w:color w:val="FF0000"/>
        </w:rPr>
        <w:t>*</w:t>
      </w:r>
    </w:p>
    <w:p w14:paraId="71E05F9C" w14:textId="77777777" w:rsidR="00FE214F" w:rsidRPr="00AB2D93" w:rsidRDefault="00FE214F" w:rsidP="00FE214F">
      <w:pPr>
        <w:spacing w:after="0" w:line="240" w:lineRule="auto"/>
        <w:rPr>
          <w:rFonts w:ascii="Georgia" w:hAnsi="Georgia"/>
          <w:i/>
          <w:iCs/>
        </w:rPr>
      </w:pPr>
      <w:r w:rsidRPr="00AB2D93">
        <w:rPr>
          <w:rFonts w:ascii="Georgia" w:hAnsi="Georgia"/>
          <w:i/>
          <w:iCs/>
        </w:rPr>
        <w:t>Upload the Budget Justification.</w:t>
      </w:r>
    </w:p>
    <w:p w14:paraId="47C0E12D" w14:textId="77777777" w:rsidR="00FE214F" w:rsidRPr="00AB2D93" w:rsidRDefault="00FE214F" w:rsidP="00FE214F">
      <w:pPr>
        <w:spacing w:after="0" w:line="240" w:lineRule="auto"/>
        <w:rPr>
          <w:rFonts w:ascii="Georgia" w:hAnsi="Georgia"/>
          <w:i/>
          <w:iCs/>
        </w:rPr>
      </w:pPr>
      <w:r w:rsidRPr="00AB2D93">
        <w:rPr>
          <w:rFonts w:ascii="Georgia" w:hAnsi="Georgia"/>
          <w:i/>
          <w:iCs/>
        </w:rPr>
        <w:t>Formatting Requirements:</w:t>
      </w:r>
    </w:p>
    <w:p w14:paraId="4D8B5EC7" w14:textId="77777777" w:rsidR="00FE214F" w:rsidRPr="00AB2D93" w:rsidRDefault="00FE214F" w:rsidP="00FE214F">
      <w:pPr>
        <w:pStyle w:val="ListParagraph"/>
        <w:numPr>
          <w:ilvl w:val="0"/>
          <w:numId w:val="35"/>
        </w:numPr>
        <w:spacing w:after="0" w:line="240" w:lineRule="auto"/>
        <w:ind w:left="360"/>
        <w:rPr>
          <w:rFonts w:ascii="Georgia" w:hAnsi="Georgia"/>
          <w:i/>
          <w:iCs/>
        </w:rPr>
      </w:pPr>
      <w:r w:rsidRPr="00AB2D93">
        <w:rPr>
          <w:rFonts w:ascii="Georgia" w:hAnsi="Georgia"/>
          <w:i/>
          <w:iCs/>
        </w:rPr>
        <w:t>Limited to 2 pages total</w:t>
      </w:r>
    </w:p>
    <w:p w14:paraId="76BFD38D" w14:textId="77777777" w:rsidR="00FE214F" w:rsidRPr="00AB2D93" w:rsidRDefault="00FE214F" w:rsidP="00FE214F">
      <w:pPr>
        <w:pStyle w:val="ListParagraph"/>
        <w:numPr>
          <w:ilvl w:val="0"/>
          <w:numId w:val="35"/>
        </w:numPr>
        <w:spacing w:after="0" w:line="240" w:lineRule="auto"/>
        <w:ind w:left="360"/>
        <w:rPr>
          <w:rFonts w:ascii="Georgia" w:hAnsi="Georgia"/>
          <w:i/>
          <w:iCs/>
        </w:rPr>
      </w:pPr>
      <w:r w:rsidRPr="00AB2D93">
        <w:rPr>
          <w:rFonts w:ascii="Georgia" w:hAnsi="Georgia"/>
          <w:i/>
          <w:iCs/>
        </w:rPr>
        <w:t>Times New Roman 11 pt or 12 pt font required with all margins no less than .50 inches</w:t>
      </w:r>
    </w:p>
    <w:p w14:paraId="18D09943" w14:textId="3823D191" w:rsidR="00FE214F" w:rsidRDefault="00FE214F">
      <w:pPr>
        <w:rPr>
          <w:rFonts w:ascii="Georgia" w:hAnsi="Georgia"/>
          <w:b/>
          <w:bCs/>
          <w:sz w:val="24"/>
          <w:szCs w:val="24"/>
        </w:rPr>
      </w:pPr>
    </w:p>
    <w:p w14:paraId="7875C5DD" w14:textId="77777777" w:rsidR="00FE214F" w:rsidRDefault="00FE214F">
      <w:pPr>
        <w:rPr>
          <w:rFonts w:ascii="Georgia" w:hAnsi="Georgia"/>
          <w:b/>
          <w:bCs/>
          <w:sz w:val="24"/>
          <w:szCs w:val="24"/>
        </w:rPr>
      </w:pPr>
      <w:r>
        <w:rPr>
          <w:rFonts w:ascii="Georgia" w:hAnsi="Georgia"/>
          <w:b/>
          <w:bCs/>
          <w:sz w:val="24"/>
          <w:szCs w:val="24"/>
        </w:rPr>
        <w:br w:type="page"/>
      </w:r>
    </w:p>
    <w:p w14:paraId="1AB98F9F" w14:textId="77777777" w:rsidR="008D768F" w:rsidRDefault="008D768F" w:rsidP="008D768F">
      <w:pPr>
        <w:jc w:val="center"/>
        <w:rPr>
          <w:rFonts w:ascii="Georgia" w:hAnsi="Georgia" w:cs="Cambria"/>
          <w:b/>
          <w:sz w:val="24"/>
          <w:szCs w:val="24"/>
          <w:lang w:eastAsia="zh-CN"/>
        </w:rPr>
      </w:pPr>
      <w:r>
        <w:rPr>
          <w:rFonts w:ascii="Georgia" w:hAnsi="Georgia" w:cs="Cambria"/>
          <w:b/>
          <w:sz w:val="24"/>
          <w:szCs w:val="24"/>
          <w:lang w:eastAsia="zh-CN"/>
        </w:rPr>
        <w:lastRenderedPageBreak/>
        <w:t>Human Subjects/Animal Research Protection Plan</w:t>
      </w:r>
    </w:p>
    <w:p w14:paraId="5BC77418" w14:textId="77777777" w:rsidR="008D768F" w:rsidRDefault="008D768F" w:rsidP="008D768F">
      <w:pPr>
        <w:rPr>
          <w:rFonts w:ascii="Georgia" w:hAnsi="Georgia" w:cs="Cambria"/>
          <w:i/>
          <w:color w:val="FF0000"/>
        </w:rPr>
      </w:pPr>
      <w:r>
        <w:rPr>
          <w:rFonts w:ascii="Georgia" w:hAnsi="Georgia" w:cs="Cambria"/>
          <w:i/>
          <w:color w:val="FF0000"/>
        </w:rPr>
        <w:t>*Required before final submission</w:t>
      </w:r>
    </w:p>
    <w:p w14:paraId="0DBD9271" w14:textId="77777777" w:rsidR="008D768F" w:rsidRDefault="008D768F" w:rsidP="008D768F">
      <w:pPr>
        <w:rPr>
          <w:rFonts w:ascii="Georgia" w:hAnsi="Georgia" w:cs="Cambria"/>
          <w:i/>
        </w:rPr>
      </w:pPr>
      <w:r>
        <w:rPr>
          <w:rFonts w:ascii="Georgia" w:hAnsi="Georgia" w:cs="Cambria"/>
          <w:i/>
          <w:u w:val="single"/>
        </w:rPr>
        <w:t>Instructions:</w:t>
      </w:r>
      <w:r>
        <w:rPr>
          <w:rFonts w:ascii="Georgia" w:hAnsi="Georgia" w:cs="Cambria"/>
          <w:i/>
        </w:rPr>
        <w:t xml:space="preserve"> </w:t>
      </w:r>
      <w:r>
        <w:rPr>
          <w:rFonts w:ascii="Georgia" w:hAnsi="Georgia" w:cs="Cambria"/>
          <w:i/>
        </w:rPr>
        <w:tab/>
        <w:t>Please specify what type of subjects are involved in your research proposal and only complete the appropriate section below.</w:t>
      </w:r>
    </w:p>
    <w:p w14:paraId="3CA7A4BC" w14:textId="77777777" w:rsidR="008D768F" w:rsidRDefault="008D768F" w:rsidP="008D768F">
      <w:pPr>
        <w:rPr>
          <w:rFonts w:ascii="Georgia" w:hAnsi="Georgia" w:cs="Cambria"/>
          <w:i/>
        </w:rPr>
      </w:pPr>
    </w:p>
    <w:p w14:paraId="0667962B" w14:textId="77777777" w:rsidR="008D768F" w:rsidRDefault="008D768F" w:rsidP="008D768F">
      <w:pPr>
        <w:pStyle w:val="ListParagraph"/>
        <w:numPr>
          <w:ilvl w:val="0"/>
          <w:numId w:val="37"/>
        </w:numPr>
        <w:spacing w:line="254" w:lineRule="auto"/>
        <w:rPr>
          <w:rFonts w:ascii="Georgia" w:hAnsi="Georgia" w:cs="Cambria"/>
          <w:b/>
          <w:bCs/>
          <w:iCs/>
        </w:rPr>
      </w:pPr>
      <w:r>
        <w:rPr>
          <w:rFonts w:ascii="Georgia" w:hAnsi="Georgia" w:cs="Cambria"/>
          <w:b/>
          <w:bCs/>
          <w:iCs/>
        </w:rPr>
        <w:t xml:space="preserve">Type of Subjects: </w:t>
      </w:r>
      <w:sdt>
        <w:sdtPr>
          <w:rPr>
            <w:rFonts w:ascii="Georgia" w:hAnsi="Georgia" w:cs="Cambria"/>
            <w:b/>
            <w:bCs/>
            <w:iCs/>
          </w:rPr>
          <w:alias w:val="Type of Subjects"/>
          <w:tag w:val="Type of Subjects"/>
          <w:id w:val="-777258104"/>
          <w:showingPlcHdr/>
          <w:comboBox>
            <w:listItem w:value="Choose an item."/>
            <w:listItem w:displayText="Animal Research" w:value="Animal Research"/>
            <w:listItem w:displayText="Human Subjects Research Proposed - Exempt " w:value="Human Subjects Research Proposed - Exempt "/>
            <w:listItem w:displayText="Human Subject Research Proposed - Non-Exempt " w:value="Human Subject Research Proposed - Non-Exempt "/>
            <w:listItem w:displayText="No Human Subjects or Animal Research " w:value="No Human Subjects or Animal Research "/>
          </w:comboBox>
        </w:sdtPr>
        <w:sdtContent>
          <w:r>
            <w:rPr>
              <w:rStyle w:val="PlaceholderText"/>
              <w:rFonts w:ascii="Georgia" w:hAnsi="Georgia"/>
            </w:rPr>
            <w:t>Choose an item.</w:t>
          </w:r>
        </w:sdtContent>
      </w:sdt>
      <w:r>
        <w:rPr>
          <w:rFonts w:ascii="Georgia" w:hAnsi="Georgia" w:cs="Cambria"/>
          <w:b/>
          <w:bCs/>
          <w:iCs/>
          <w:color w:val="FF0000"/>
        </w:rPr>
        <w:t>*</w:t>
      </w:r>
    </w:p>
    <w:p w14:paraId="4EF8A93E" w14:textId="77777777" w:rsidR="008D768F" w:rsidRDefault="008D768F" w:rsidP="008D768F">
      <w:pPr>
        <w:pStyle w:val="ListParagraph"/>
        <w:rPr>
          <w:rFonts w:ascii="Georgia" w:hAnsi="Georgia" w:cs="Cambria"/>
          <w:b/>
          <w:bCs/>
          <w:iCs/>
        </w:rPr>
      </w:pPr>
    </w:p>
    <w:p w14:paraId="34817D26" w14:textId="77777777" w:rsidR="008D768F" w:rsidRDefault="008D768F" w:rsidP="008D768F">
      <w:pPr>
        <w:pStyle w:val="ListParagraph"/>
        <w:numPr>
          <w:ilvl w:val="0"/>
          <w:numId w:val="37"/>
        </w:numPr>
        <w:spacing w:line="254" w:lineRule="auto"/>
        <w:rPr>
          <w:rFonts w:ascii="Georgia" w:hAnsi="Georgia" w:cs="Cambria"/>
          <w:b/>
          <w:bCs/>
          <w:iCs/>
        </w:rPr>
      </w:pPr>
      <w:r>
        <w:rPr>
          <w:rFonts w:ascii="Georgia" w:hAnsi="Georgia" w:cs="Cambria"/>
          <w:b/>
          <w:bCs/>
          <w:iCs/>
        </w:rPr>
        <w:t>Animal Research Protection Plan</w:t>
      </w:r>
    </w:p>
    <w:p w14:paraId="66AAFB89" w14:textId="77777777" w:rsidR="008D768F" w:rsidRDefault="008D768F" w:rsidP="008D768F">
      <w:pPr>
        <w:pStyle w:val="ListParagraph"/>
        <w:rPr>
          <w:rFonts w:ascii="Georgia" w:hAnsi="Georgia" w:cs="Cambria"/>
          <w:b/>
          <w:bCs/>
          <w:iCs/>
        </w:rPr>
      </w:pPr>
      <w:r>
        <w:rPr>
          <w:rFonts w:ascii="Georgia" w:hAnsi="Georgia" w:cs="Cambria"/>
          <w:i/>
        </w:rPr>
        <w:t>Only complete this section if the project involves animal research.</w:t>
      </w:r>
    </w:p>
    <w:p w14:paraId="4880A3B7" w14:textId="77777777" w:rsidR="008D768F" w:rsidRDefault="008D768F" w:rsidP="008D768F">
      <w:pPr>
        <w:pStyle w:val="ListParagraph"/>
        <w:rPr>
          <w:rFonts w:ascii="Georgia" w:hAnsi="Georgia" w:cs="Cambria"/>
          <w:b/>
          <w:bCs/>
          <w:iCs/>
        </w:rPr>
      </w:pPr>
    </w:p>
    <w:p w14:paraId="0A15815F" w14:textId="77777777" w:rsidR="008D768F" w:rsidRDefault="008D768F" w:rsidP="008D768F">
      <w:pPr>
        <w:pStyle w:val="ListParagraph"/>
        <w:rPr>
          <w:rStyle w:val="editable"/>
        </w:rPr>
      </w:pPr>
      <w:r>
        <w:rPr>
          <w:rFonts w:ascii="Georgia" w:hAnsi="Georgia" w:cs="Cambria"/>
          <w:iCs/>
        </w:rPr>
        <w:t xml:space="preserve">If you selected Animal Research above, </w:t>
      </w:r>
      <w:r>
        <w:rPr>
          <w:rStyle w:val="editable"/>
          <w:rFonts w:ascii="Georgia" w:hAnsi="Georgia"/>
          <w:iCs/>
          <w:lang w:val="en"/>
        </w:rPr>
        <w:t>an Institutional Animal Care and Use Committee (IACUC) application must be provided.</w:t>
      </w:r>
    </w:p>
    <w:p w14:paraId="7610BD79" w14:textId="77777777" w:rsidR="008D768F" w:rsidRDefault="008D768F" w:rsidP="008D768F">
      <w:pPr>
        <w:spacing w:after="0" w:line="240" w:lineRule="auto"/>
      </w:pPr>
      <w:r>
        <w:rPr>
          <w:rFonts w:ascii="Georgia" w:hAnsi="Georgia"/>
          <w:b/>
          <w:bCs/>
        </w:rPr>
        <w:t>Institutional Animal Care and Use Committee Application</w:t>
      </w:r>
    </w:p>
    <w:p w14:paraId="7B41D259" w14:textId="77777777" w:rsidR="008D768F" w:rsidRDefault="008D768F" w:rsidP="008D768F">
      <w:pPr>
        <w:spacing w:after="0" w:line="240" w:lineRule="auto"/>
        <w:rPr>
          <w:rFonts w:ascii="Georgia" w:hAnsi="Georgia"/>
          <w:i/>
          <w:iCs/>
        </w:rPr>
      </w:pPr>
      <w:r>
        <w:rPr>
          <w:rFonts w:ascii="Georgia" w:hAnsi="Georgia"/>
          <w:i/>
          <w:iCs/>
        </w:rPr>
        <w:t>Upload your IACUC application.</w:t>
      </w:r>
    </w:p>
    <w:p w14:paraId="272FA93A" w14:textId="77777777" w:rsidR="008D768F" w:rsidRDefault="008D768F" w:rsidP="008D768F">
      <w:pPr>
        <w:spacing w:after="0" w:line="240" w:lineRule="auto"/>
        <w:rPr>
          <w:rFonts w:ascii="Georgia" w:hAnsi="Georgia"/>
          <w:i/>
          <w:iCs/>
        </w:rPr>
      </w:pPr>
    </w:p>
    <w:p w14:paraId="6A7BEA83" w14:textId="77777777" w:rsidR="008D768F" w:rsidRDefault="008D768F" w:rsidP="008D768F">
      <w:pPr>
        <w:spacing w:after="0" w:line="240" w:lineRule="auto"/>
        <w:rPr>
          <w:rFonts w:ascii="Georgia" w:hAnsi="Georgia"/>
          <w:i/>
          <w:iCs/>
        </w:rPr>
      </w:pPr>
    </w:p>
    <w:p w14:paraId="2EE098A1" w14:textId="77777777" w:rsidR="008D768F" w:rsidRDefault="008D768F" w:rsidP="008D768F">
      <w:pPr>
        <w:pStyle w:val="ListParagraph"/>
        <w:numPr>
          <w:ilvl w:val="0"/>
          <w:numId w:val="37"/>
        </w:numPr>
        <w:spacing w:after="0" w:line="240" w:lineRule="auto"/>
        <w:rPr>
          <w:rFonts w:ascii="Georgia" w:hAnsi="Georgia"/>
          <w:b/>
          <w:bCs/>
        </w:rPr>
      </w:pPr>
      <w:r>
        <w:rPr>
          <w:rFonts w:ascii="Georgia" w:hAnsi="Georgia"/>
          <w:b/>
          <w:bCs/>
        </w:rPr>
        <w:t>Human Subjects Research Protection Plan</w:t>
      </w:r>
    </w:p>
    <w:p w14:paraId="794C27AF" w14:textId="77777777" w:rsidR="008D768F" w:rsidRDefault="008D768F" w:rsidP="008D768F">
      <w:pPr>
        <w:pStyle w:val="ListParagraph"/>
        <w:spacing w:after="0" w:line="240" w:lineRule="auto"/>
        <w:rPr>
          <w:rFonts w:ascii="Georgia" w:hAnsi="Georgia"/>
          <w:i/>
          <w:iCs/>
        </w:rPr>
      </w:pPr>
      <w:r>
        <w:rPr>
          <w:rFonts w:ascii="Georgia" w:hAnsi="Georgia"/>
          <w:i/>
          <w:iCs/>
        </w:rPr>
        <w:t>Complete this section if the project involves human subjects research. This applies to projects that are exempt from Institutional Review Board review and projects that are non-exempt from Institutional Review Board review.</w:t>
      </w:r>
    </w:p>
    <w:p w14:paraId="799B648C" w14:textId="77777777" w:rsidR="008D768F" w:rsidRDefault="008D768F" w:rsidP="008D768F">
      <w:pPr>
        <w:pStyle w:val="ListParagraph"/>
        <w:spacing w:after="0" w:line="240" w:lineRule="auto"/>
        <w:rPr>
          <w:rFonts w:ascii="Georgia" w:hAnsi="Georgia"/>
          <w:b/>
          <w:bCs/>
        </w:rPr>
      </w:pPr>
    </w:p>
    <w:p w14:paraId="596D585A" w14:textId="77777777" w:rsidR="008D768F" w:rsidRDefault="008D768F" w:rsidP="008D768F">
      <w:pPr>
        <w:spacing w:after="0" w:line="240" w:lineRule="auto"/>
        <w:ind w:left="720"/>
        <w:rPr>
          <w:rFonts w:ascii="Georgia" w:eastAsia="Times New Roman" w:hAnsi="Georgia" w:cs="Times New Roman"/>
          <w:lang w:val="en"/>
        </w:rPr>
      </w:pPr>
      <w:r>
        <w:rPr>
          <w:rFonts w:ascii="Georgia" w:eastAsia="Times New Roman" w:hAnsi="Georgia" w:cs="Times New Roman"/>
          <w:lang w:val="en"/>
        </w:rPr>
        <w:t>If you selected Human Subjects Research Proposed - Exempt OR Human Subjects Research Proposed - Non-Exempt, please provide the following:</w:t>
      </w:r>
      <w:r>
        <w:rPr>
          <w:rFonts w:ascii="Georgia" w:eastAsia="Times New Roman" w:hAnsi="Georgia" w:cs="Times New Roman"/>
          <w:lang w:val="en"/>
        </w:rPr>
        <w:br/>
      </w:r>
      <w:r>
        <w:rPr>
          <w:rFonts w:ascii="Georgia" w:eastAsia="Times New Roman" w:hAnsi="Georgia" w:cs="Times New Roman"/>
          <w:lang w:val="en"/>
        </w:rPr>
        <w:br/>
      </w:r>
      <w:r>
        <w:rPr>
          <w:rFonts w:ascii="Georgia" w:eastAsia="Times New Roman" w:hAnsi="Georgia" w:cs="Times New Roman"/>
          <w:b/>
          <w:bCs/>
          <w:lang w:val="en"/>
        </w:rPr>
        <w:t>A. Risk to Human Subjects:</w:t>
      </w:r>
      <w:r>
        <w:rPr>
          <w:rFonts w:ascii="Georgia" w:eastAsia="Times New Roman" w:hAnsi="Georgia" w:cs="Times New Roman"/>
          <w:lang w:val="en"/>
        </w:rPr>
        <w:br/>
        <w:t>a. Human subject involvement and characteristics</w:t>
      </w:r>
      <w:r>
        <w:rPr>
          <w:rFonts w:ascii="Georgia" w:eastAsia="Times New Roman" w:hAnsi="Georgia" w:cs="Times New Roman"/>
          <w:lang w:val="en"/>
        </w:rPr>
        <w:br/>
        <w:t>b. Source of materials</w:t>
      </w:r>
      <w:r>
        <w:rPr>
          <w:rFonts w:ascii="Georgia" w:eastAsia="Times New Roman" w:hAnsi="Georgia" w:cs="Times New Roman"/>
          <w:lang w:val="en"/>
        </w:rPr>
        <w:br/>
        <w:t>c. Potential risks</w:t>
      </w:r>
    </w:p>
    <w:p w14:paraId="52E35A86" w14:textId="77777777" w:rsidR="008D768F" w:rsidRDefault="008D768F" w:rsidP="008D768F">
      <w:pPr>
        <w:numPr>
          <w:ilvl w:val="0"/>
          <w:numId w:val="45"/>
        </w:numPr>
        <w:spacing w:after="100" w:afterAutospacing="1" w:line="240" w:lineRule="auto"/>
        <w:ind w:left="1800"/>
        <w:rPr>
          <w:rFonts w:ascii="Georgia" w:eastAsia="Times New Roman" w:hAnsi="Georgia" w:cs="Times New Roman"/>
        </w:rPr>
      </w:pPr>
      <w:r>
        <w:rPr>
          <w:rFonts w:ascii="Georgia" w:eastAsia="Times New Roman" w:hAnsi="Georgia" w:cs="Times New Roman"/>
          <w:lang w:val="en"/>
        </w:rPr>
        <w:t>i. Proposed involvement</w:t>
      </w:r>
    </w:p>
    <w:p w14:paraId="77149ABF" w14:textId="77777777" w:rsidR="008D768F" w:rsidRDefault="008D768F" w:rsidP="008D768F">
      <w:pPr>
        <w:numPr>
          <w:ilvl w:val="0"/>
          <w:numId w:val="45"/>
        </w:numPr>
        <w:spacing w:after="100" w:afterAutospacing="1" w:line="240" w:lineRule="auto"/>
        <w:ind w:left="1800"/>
        <w:rPr>
          <w:rFonts w:ascii="Georgia" w:eastAsia="Times New Roman" w:hAnsi="Georgia" w:cs="Times New Roman"/>
          <w:lang w:val="en"/>
        </w:rPr>
      </w:pPr>
      <w:r>
        <w:rPr>
          <w:rFonts w:ascii="Georgia" w:eastAsia="Times New Roman" w:hAnsi="Georgia" w:cs="Times New Roman"/>
          <w:lang w:val="en"/>
        </w:rPr>
        <w:t>ii. Sample size, age range and health status</w:t>
      </w:r>
    </w:p>
    <w:p w14:paraId="6C8189F2" w14:textId="77777777" w:rsidR="008D768F" w:rsidRDefault="008D768F" w:rsidP="008D768F">
      <w:pPr>
        <w:numPr>
          <w:ilvl w:val="0"/>
          <w:numId w:val="45"/>
        </w:numPr>
        <w:spacing w:after="100" w:afterAutospacing="1" w:line="240" w:lineRule="auto"/>
        <w:ind w:left="1800"/>
        <w:rPr>
          <w:rFonts w:ascii="Georgia" w:eastAsia="Times New Roman" w:hAnsi="Georgia" w:cs="Times New Roman"/>
          <w:lang w:val="en"/>
        </w:rPr>
      </w:pPr>
      <w:r>
        <w:rPr>
          <w:rFonts w:ascii="Georgia" w:eastAsia="Times New Roman" w:hAnsi="Georgia" w:cs="Times New Roman"/>
          <w:lang w:val="en"/>
        </w:rPr>
        <w:t>iii. Inclusion/exclusion criteria</w:t>
      </w:r>
    </w:p>
    <w:p w14:paraId="4095ECCB" w14:textId="77777777" w:rsidR="008D768F" w:rsidRDefault="008D768F" w:rsidP="008D768F">
      <w:pPr>
        <w:numPr>
          <w:ilvl w:val="0"/>
          <w:numId w:val="45"/>
        </w:numPr>
        <w:spacing w:after="100" w:afterAutospacing="1" w:line="240" w:lineRule="auto"/>
        <w:ind w:left="1800"/>
        <w:rPr>
          <w:rFonts w:ascii="Georgia" w:eastAsia="Times New Roman" w:hAnsi="Georgia" w:cs="Times New Roman"/>
          <w:lang w:val="en"/>
        </w:rPr>
      </w:pPr>
      <w:r>
        <w:rPr>
          <w:rFonts w:ascii="Georgia" w:eastAsia="Times New Roman" w:hAnsi="Georgia" w:cs="Times New Roman"/>
          <w:lang w:val="en"/>
        </w:rPr>
        <w:t>iv. Rationale for recruiting special categories (children, pregnant women etc.)</w:t>
      </w:r>
    </w:p>
    <w:p w14:paraId="52AA0688" w14:textId="77777777" w:rsidR="008D768F" w:rsidRDefault="008D768F" w:rsidP="008D768F">
      <w:pPr>
        <w:numPr>
          <w:ilvl w:val="0"/>
          <w:numId w:val="45"/>
        </w:numPr>
        <w:spacing w:after="100" w:afterAutospacing="1" w:line="240" w:lineRule="auto"/>
        <w:ind w:left="1800"/>
        <w:rPr>
          <w:rFonts w:ascii="Georgia" w:eastAsia="Times New Roman" w:hAnsi="Georgia" w:cs="Times New Roman"/>
          <w:lang w:val="en"/>
        </w:rPr>
      </w:pPr>
      <w:r>
        <w:rPr>
          <w:rFonts w:ascii="Georgia" w:eastAsia="Times New Roman" w:hAnsi="Georgia" w:cs="Times New Roman"/>
          <w:lang w:val="en"/>
        </w:rPr>
        <w:t>v. Collaborating sites (if any)</w:t>
      </w:r>
    </w:p>
    <w:p w14:paraId="5FC960A0" w14:textId="77777777" w:rsidR="008D768F" w:rsidRDefault="008D768F" w:rsidP="008D768F">
      <w:pPr>
        <w:pStyle w:val="ListParagraph"/>
        <w:spacing w:after="0" w:line="240" w:lineRule="auto"/>
        <w:rPr>
          <w:rFonts w:ascii="Georgia" w:hAnsi="Georgia" w:cs="Cambria"/>
          <w:iCs/>
        </w:rPr>
      </w:pPr>
      <w:r>
        <w:rPr>
          <w:rFonts w:ascii="Georgia" w:eastAsia="Times New Roman" w:hAnsi="Georgia" w:cs="Times New Roman"/>
          <w:b/>
          <w:bCs/>
          <w:lang w:val="en"/>
        </w:rPr>
        <w:t>B. Adequacy of protection against risks</w:t>
      </w:r>
      <w:r>
        <w:rPr>
          <w:rFonts w:ascii="Georgia" w:eastAsia="Times New Roman" w:hAnsi="Georgia" w:cs="Times New Roman"/>
          <w:lang w:val="en"/>
        </w:rPr>
        <w:br/>
        <w:t>a. Recruitment and informed consent</w:t>
      </w:r>
      <w:r>
        <w:rPr>
          <w:rFonts w:ascii="Georgia" w:eastAsia="Times New Roman" w:hAnsi="Georgia" w:cs="Times New Roman"/>
          <w:lang w:val="en"/>
        </w:rPr>
        <w:br/>
        <w:t>b. Planned procedures for minimizing risks and protecting against risks</w:t>
      </w:r>
      <w:r>
        <w:rPr>
          <w:rFonts w:ascii="Georgia" w:eastAsia="Times New Roman" w:hAnsi="Georgia" w:cs="Times New Roman"/>
          <w:lang w:val="en"/>
        </w:rPr>
        <w:br/>
      </w:r>
      <w:r>
        <w:rPr>
          <w:rFonts w:ascii="Georgia" w:eastAsia="Times New Roman" w:hAnsi="Georgia" w:cs="Times New Roman"/>
          <w:lang w:val="en"/>
        </w:rPr>
        <w:br/>
      </w:r>
      <w:r>
        <w:rPr>
          <w:rFonts w:ascii="Georgia" w:eastAsia="Times New Roman" w:hAnsi="Georgia" w:cs="Times New Roman"/>
          <w:b/>
          <w:bCs/>
          <w:lang w:val="en"/>
        </w:rPr>
        <w:t>C. Potential benefits of the proposed research to human subjects and others</w:t>
      </w:r>
      <w:r>
        <w:rPr>
          <w:rFonts w:ascii="Georgia" w:eastAsia="Times New Roman" w:hAnsi="Georgia" w:cs="Times New Roman"/>
          <w:lang w:val="en"/>
        </w:rPr>
        <w:br/>
        <w:t>a. Discuss the favorable risk-to-benefit ratio of the proposed research study</w:t>
      </w:r>
      <w:r>
        <w:rPr>
          <w:rFonts w:ascii="Georgia" w:eastAsia="Times New Roman" w:hAnsi="Georgia" w:cs="Times New Roman"/>
          <w:lang w:val="en"/>
        </w:rPr>
        <w:br/>
      </w:r>
      <w:r>
        <w:rPr>
          <w:rFonts w:ascii="Georgia" w:eastAsia="Times New Roman" w:hAnsi="Georgia" w:cs="Times New Roman"/>
          <w:lang w:val="en"/>
        </w:rPr>
        <w:br/>
      </w:r>
      <w:r>
        <w:rPr>
          <w:rFonts w:ascii="Georgia" w:eastAsia="Times New Roman" w:hAnsi="Georgia" w:cs="Times New Roman"/>
          <w:b/>
          <w:bCs/>
          <w:lang w:val="en"/>
        </w:rPr>
        <w:t>D. Importance of knowledge to be gained</w:t>
      </w:r>
      <w:r>
        <w:rPr>
          <w:rFonts w:ascii="Georgia" w:eastAsia="Times New Roman" w:hAnsi="Georgia" w:cs="Times New Roman"/>
          <w:lang w:val="en"/>
        </w:rPr>
        <w:br/>
        <w:t>a. Discuss the importance of the knowledge gained or to be gained as a result of the proposed research</w:t>
      </w:r>
      <w:r>
        <w:rPr>
          <w:rFonts w:ascii="Georgia" w:eastAsia="Times New Roman" w:hAnsi="Georgia" w:cs="Times New Roman"/>
          <w:lang w:val="en"/>
        </w:rPr>
        <w:br/>
      </w:r>
      <w:r>
        <w:rPr>
          <w:rFonts w:ascii="Georgia" w:eastAsia="Times New Roman" w:hAnsi="Georgia" w:cs="Times New Roman"/>
          <w:lang w:val="en"/>
        </w:rPr>
        <w:br/>
      </w:r>
      <w:r>
        <w:rPr>
          <w:rFonts w:ascii="Georgia" w:eastAsia="Times New Roman" w:hAnsi="Georgia" w:cs="Times New Roman"/>
          <w:b/>
          <w:bCs/>
          <w:lang w:val="en"/>
        </w:rPr>
        <w:t>E. Data and safety monitoring plan (if any)</w:t>
      </w:r>
      <w:r>
        <w:rPr>
          <w:rFonts w:ascii="Georgia" w:eastAsia="Times New Roman" w:hAnsi="Georgia" w:cs="Times New Roman"/>
          <w:lang w:val="en"/>
        </w:rPr>
        <w:br/>
      </w:r>
    </w:p>
    <w:p w14:paraId="4B8CD66E" w14:textId="77777777" w:rsidR="008D768F" w:rsidRDefault="008D768F" w:rsidP="008D768F">
      <w:pPr>
        <w:spacing w:after="0" w:line="240" w:lineRule="auto"/>
        <w:rPr>
          <w:rFonts w:ascii="Georgia" w:eastAsia="Times New Roman" w:hAnsi="Georgia" w:cs="Times New Roman"/>
          <w:b/>
          <w:bCs/>
          <w:lang w:val="en"/>
        </w:rPr>
      </w:pPr>
      <w:r>
        <w:rPr>
          <w:rFonts w:ascii="Georgia" w:eastAsia="Times New Roman" w:hAnsi="Georgia" w:cs="Times New Roman"/>
          <w:b/>
          <w:bCs/>
          <w:lang w:val="en"/>
        </w:rPr>
        <w:t xml:space="preserve">Human Subjects Research Protection Plan </w:t>
      </w:r>
    </w:p>
    <w:p w14:paraId="750B20E9" w14:textId="77777777" w:rsidR="008D768F" w:rsidRDefault="008D768F" w:rsidP="008D768F">
      <w:pPr>
        <w:spacing w:after="0" w:line="240" w:lineRule="auto"/>
        <w:rPr>
          <w:rFonts w:ascii="Georgia" w:eastAsia="Times New Roman" w:hAnsi="Georgia" w:cs="Times New Roman"/>
          <w:i/>
          <w:iCs/>
          <w:lang w:val="en"/>
        </w:rPr>
      </w:pPr>
      <w:r>
        <w:rPr>
          <w:rFonts w:ascii="Georgia" w:eastAsia="Times New Roman" w:hAnsi="Georgia" w:cs="Times New Roman"/>
          <w:i/>
          <w:iCs/>
          <w:lang w:val="en"/>
        </w:rPr>
        <w:t>Upload one document containing the above items A-E</w:t>
      </w:r>
    </w:p>
    <w:p w14:paraId="46FA7A83" w14:textId="77777777" w:rsidR="008D768F" w:rsidRDefault="008D768F" w:rsidP="008D768F">
      <w:pPr>
        <w:spacing w:after="0" w:line="240" w:lineRule="auto"/>
        <w:rPr>
          <w:rFonts w:ascii="Georgia" w:eastAsia="Times New Roman" w:hAnsi="Georgia" w:cs="Times New Roman"/>
          <w:i/>
          <w:iCs/>
          <w:lang w:val="en"/>
        </w:rPr>
      </w:pPr>
      <w:r>
        <w:rPr>
          <w:rFonts w:ascii="Georgia" w:eastAsia="Times New Roman" w:hAnsi="Georgia" w:cs="Times New Roman"/>
          <w:i/>
          <w:iCs/>
          <w:lang w:val="en"/>
        </w:rPr>
        <w:t>Formatting Requirements:</w:t>
      </w:r>
    </w:p>
    <w:p w14:paraId="123AD4C6" w14:textId="77777777" w:rsidR="008D768F" w:rsidRDefault="008D768F" w:rsidP="008D768F">
      <w:pPr>
        <w:pStyle w:val="ListParagraph"/>
        <w:numPr>
          <w:ilvl w:val="0"/>
          <w:numId w:val="46"/>
        </w:numPr>
        <w:spacing w:after="0" w:line="240" w:lineRule="auto"/>
        <w:ind w:left="360"/>
        <w:rPr>
          <w:rFonts w:ascii="Georgia" w:eastAsia="Times New Roman" w:hAnsi="Georgia" w:cs="Times New Roman"/>
          <w:i/>
          <w:iCs/>
          <w:lang w:val="en"/>
        </w:rPr>
      </w:pPr>
      <w:r>
        <w:rPr>
          <w:rFonts w:ascii="Georgia" w:eastAsia="Times New Roman" w:hAnsi="Georgia" w:cs="Times New Roman"/>
          <w:i/>
          <w:iCs/>
          <w:lang w:val="en"/>
        </w:rPr>
        <w:t xml:space="preserve">Limited to 3 pages </w:t>
      </w:r>
    </w:p>
    <w:p w14:paraId="760179F5" w14:textId="77777777" w:rsidR="008D768F" w:rsidRDefault="008D768F" w:rsidP="008D768F">
      <w:pPr>
        <w:pStyle w:val="ListParagraph"/>
        <w:numPr>
          <w:ilvl w:val="0"/>
          <w:numId w:val="46"/>
        </w:numPr>
        <w:spacing w:after="0" w:line="240" w:lineRule="auto"/>
        <w:ind w:left="360"/>
        <w:rPr>
          <w:rFonts w:ascii="Georgia" w:eastAsia="Times New Roman" w:hAnsi="Georgia" w:cs="Times New Roman"/>
          <w:i/>
          <w:iCs/>
          <w:lang w:val="en"/>
        </w:rPr>
      </w:pPr>
      <w:r>
        <w:rPr>
          <w:rFonts w:ascii="Georgia" w:eastAsia="Times New Roman" w:hAnsi="Georgia" w:cs="Times New Roman"/>
          <w:i/>
          <w:iCs/>
          <w:lang w:val="en"/>
        </w:rPr>
        <w:t>Times New Roman 11 pt or 12 pt font required with all margins no less than .50 inches.</w:t>
      </w:r>
    </w:p>
    <w:p w14:paraId="441D10CD" w14:textId="28A92F10" w:rsidR="00FE214F" w:rsidRDefault="00FE214F" w:rsidP="00FE214F">
      <w:pPr>
        <w:rPr>
          <w:rFonts w:ascii="Georgia" w:hAnsi="Georgia"/>
          <w:b/>
          <w:bCs/>
          <w:sz w:val="24"/>
          <w:szCs w:val="24"/>
        </w:rPr>
      </w:pPr>
      <w:r>
        <w:rPr>
          <w:rFonts w:ascii="Georgia" w:hAnsi="Georgia"/>
          <w:b/>
          <w:bCs/>
          <w:sz w:val="24"/>
          <w:szCs w:val="24"/>
        </w:rPr>
        <w:br w:type="page"/>
      </w:r>
    </w:p>
    <w:p w14:paraId="1F4AE15D" w14:textId="27D57CAF" w:rsidR="00215590" w:rsidRPr="0043200F" w:rsidRDefault="00215590" w:rsidP="00215590">
      <w:pPr>
        <w:spacing w:after="0" w:line="240" w:lineRule="auto"/>
        <w:jc w:val="center"/>
        <w:rPr>
          <w:rFonts w:ascii="Georgia" w:hAnsi="Georgia"/>
          <w:b/>
          <w:bCs/>
          <w:sz w:val="24"/>
          <w:szCs w:val="24"/>
        </w:rPr>
      </w:pPr>
      <w:r w:rsidRPr="0043200F">
        <w:rPr>
          <w:rFonts w:ascii="Georgia" w:hAnsi="Georgia"/>
          <w:b/>
          <w:bCs/>
          <w:sz w:val="24"/>
          <w:szCs w:val="24"/>
        </w:rPr>
        <w:lastRenderedPageBreak/>
        <w:t>Demographic Questionnaire</w:t>
      </w:r>
    </w:p>
    <w:p w14:paraId="413EBAA4" w14:textId="1E8B0035" w:rsidR="004317FE" w:rsidRPr="0043200F" w:rsidRDefault="004317FE" w:rsidP="00215590">
      <w:pPr>
        <w:spacing w:after="0" w:line="240" w:lineRule="auto"/>
        <w:jc w:val="center"/>
        <w:rPr>
          <w:rFonts w:ascii="Georgia" w:hAnsi="Georgia"/>
          <w:b/>
          <w:bCs/>
          <w:sz w:val="24"/>
          <w:szCs w:val="24"/>
        </w:rPr>
      </w:pPr>
    </w:p>
    <w:p w14:paraId="3AF8A83F" w14:textId="6E9AC05C" w:rsidR="00884C9D" w:rsidRPr="0043200F" w:rsidRDefault="00884C9D" w:rsidP="00884C9D">
      <w:pPr>
        <w:spacing w:after="0" w:line="240" w:lineRule="auto"/>
        <w:rPr>
          <w:rFonts w:ascii="Georgia" w:hAnsi="Georgia"/>
        </w:rPr>
      </w:pPr>
      <w:r w:rsidRPr="0043200F">
        <w:rPr>
          <w:rFonts w:ascii="Georgia" w:hAnsi="Georgia"/>
        </w:rPr>
        <w:t xml:space="preserve">The following questionnaire is </w:t>
      </w:r>
      <w:r w:rsidRPr="0043200F">
        <w:rPr>
          <w:rFonts w:ascii="Georgia" w:hAnsi="Georgia"/>
          <w:b/>
          <w:bCs/>
        </w:rPr>
        <w:t>OPTIONAL</w:t>
      </w:r>
      <w:r w:rsidRPr="0043200F">
        <w:rPr>
          <w:rFonts w:ascii="Georgia" w:hAnsi="Georgia"/>
        </w:rPr>
        <w:t xml:space="preserve"> for all applicants and is not considered part of the </w:t>
      </w:r>
      <w:r w:rsidR="00E22F20">
        <w:rPr>
          <w:rFonts w:ascii="Georgia" w:hAnsi="Georgia"/>
        </w:rPr>
        <w:t xml:space="preserve">2023 Strategic Research Grant: </w:t>
      </w:r>
      <w:r w:rsidR="00F30873">
        <w:rPr>
          <w:rFonts w:ascii="Georgia" w:hAnsi="Georgia"/>
        </w:rPr>
        <w:t>Hypopnea Scoring Criteria</w:t>
      </w:r>
      <w:r w:rsidR="00E22F20">
        <w:rPr>
          <w:rFonts w:ascii="Georgia" w:hAnsi="Georgia"/>
        </w:rPr>
        <w:t xml:space="preserve"> </w:t>
      </w:r>
      <w:r w:rsidR="00FE214F">
        <w:rPr>
          <w:rFonts w:ascii="Georgia" w:hAnsi="Georgia"/>
        </w:rPr>
        <w:t>application</w:t>
      </w:r>
      <w:r w:rsidRPr="0043200F">
        <w:rPr>
          <w:rFonts w:ascii="Georgia" w:hAnsi="Georgia"/>
        </w:rPr>
        <w:t>. Applicant responses are not used in the decision-making process and will not be provided to reviewers.</w:t>
      </w:r>
    </w:p>
    <w:p w14:paraId="705B3DF8" w14:textId="77777777" w:rsidR="00884C9D" w:rsidRPr="0043200F" w:rsidRDefault="00884C9D" w:rsidP="00884C9D">
      <w:pPr>
        <w:spacing w:after="0" w:line="240" w:lineRule="auto"/>
        <w:rPr>
          <w:rFonts w:ascii="Georgia" w:hAnsi="Georgia"/>
        </w:rPr>
      </w:pPr>
    </w:p>
    <w:p w14:paraId="77653F10" w14:textId="77777777" w:rsidR="00884C9D" w:rsidRPr="0043200F" w:rsidRDefault="00884C9D" w:rsidP="00884C9D">
      <w:pPr>
        <w:spacing w:after="0" w:line="240" w:lineRule="auto"/>
        <w:rPr>
          <w:rFonts w:ascii="Georgia" w:hAnsi="Georgia"/>
          <w:b/>
          <w:bCs/>
        </w:rPr>
      </w:pPr>
      <w:r w:rsidRPr="0043200F">
        <w:rPr>
          <w:rFonts w:ascii="Georgia" w:hAnsi="Georgia"/>
          <w:b/>
          <w:bCs/>
        </w:rPr>
        <w:t>How will the information be used?</w:t>
      </w:r>
    </w:p>
    <w:p w14:paraId="02313F47" w14:textId="77777777" w:rsidR="00884C9D" w:rsidRPr="0043200F" w:rsidRDefault="00884C9D" w:rsidP="00884C9D">
      <w:pPr>
        <w:spacing w:after="0" w:line="240" w:lineRule="auto"/>
        <w:rPr>
          <w:rFonts w:ascii="Georgia" w:hAnsi="Georgia"/>
        </w:rPr>
      </w:pPr>
      <w:r w:rsidRPr="0043200F">
        <w:rPr>
          <w:rFonts w:ascii="Georgia" w:hAnsi="Georgia"/>
        </w:rPr>
        <w:t>• The data collected will be used to help us understand the diversity of applicants and to inform the development of targeted equity and diversity efforts in the sleep field.</w:t>
      </w:r>
    </w:p>
    <w:p w14:paraId="36554103" w14:textId="77777777" w:rsidR="00884C9D" w:rsidRPr="0043200F" w:rsidRDefault="00884C9D" w:rsidP="00884C9D">
      <w:pPr>
        <w:spacing w:after="0" w:line="240" w:lineRule="auto"/>
        <w:rPr>
          <w:rFonts w:ascii="Georgia" w:hAnsi="Georgia"/>
        </w:rPr>
      </w:pPr>
      <w:r w:rsidRPr="0043200F">
        <w:rPr>
          <w:rFonts w:ascii="Georgia" w:hAnsi="Georgia"/>
        </w:rPr>
        <w:t>• The information provided may be shared publicly as part of aggregated data on the combined pool of AASM Foundation applicants and grant recipients.</w:t>
      </w:r>
    </w:p>
    <w:p w14:paraId="7FABEF19" w14:textId="77777777" w:rsidR="00884C9D" w:rsidRPr="0043200F" w:rsidRDefault="00884C9D" w:rsidP="00884C9D">
      <w:pPr>
        <w:spacing w:after="0" w:line="240" w:lineRule="auto"/>
        <w:rPr>
          <w:rFonts w:ascii="Georgia" w:hAnsi="Georgia"/>
        </w:rPr>
      </w:pPr>
    </w:p>
    <w:p w14:paraId="02008F37" w14:textId="77777777" w:rsidR="00884C9D" w:rsidRPr="0043200F" w:rsidRDefault="00884C9D" w:rsidP="00884C9D">
      <w:pPr>
        <w:spacing w:after="0" w:line="240" w:lineRule="auto"/>
        <w:rPr>
          <w:rFonts w:ascii="Georgia" w:hAnsi="Georgia"/>
          <w:b/>
          <w:bCs/>
        </w:rPr>
      </w:pPr>
      <w:r w:rsidRPr="0043200F">
        <w:rPr>
          <w:rFonts w:ascii="Georgia" w:hAnsi="Georgia"/>
          <w:b/>
          <w:bCs/>
        </w:rPr>
        <w:t>Will my individual responses be kept confidential?</w:t>
      </w:r>
    </w:p>
    <w:p w14:paraId="6A82F1A4" w14:textId="77777777" w:rsidR="00884C9D" w:rsidRPr="0043200F" w:rsidRDefault="00884C9D" w:rsidP="00884C9D">
      <w:pPr>
        <w:spacing w:after="0" w:line="240" w:lineRule="auto"/>
        <w:rPr>
          <w:rFonts w:ascii="Georgia" w:hAnsi="Georgia"/>
        </w:rPr>
      </w:pPr>
      <w:r w:rsidRPr="0043200F">
        <w:rPr>
          <w:rFonts w:ascii="Georgia" w:hAnsi="Georgia"/>
        </w:rPr>
        <w:t>• Your individual responses will not be shared with grant reviewers or be used by AASM Foundation leadership to make funding decisions.</w:t>
      </w:r>
    </w:p>
    <w:p w14:paraId="3C7D176B" w14:textId="77777777" w:rsidR="00884C9D" w:rsidRPr="0043200F" w:rsidRDefault="00884C9D" w:rsidP="00884C9D">
      <w:pPr>
        <w:spacing w:after="0" w:line="240" w:lineRule="auto"/>
        <w:rPr>
          <w:rFonts w:ascii="Georgia" w:hAnsi="Georgia"/>
        </w:rPr>
      </w:pPr>
      <w:r w:rsidRPr="0043200F">
        <w:rPr>
          <w:rFonts w:ascii="Georgia" w:hAnsi="Georgia"/>
        </w:rPr>
        <w:t>• AASM Foundation staff and leadership agree to maintain confidentiality of all application information. The information provided may be shared publicly as part of aggregated data on the combined pool of AASM Foundation applicants and grant recipients. The AASM Foundation will take the utmost measures to ensure confidentiality and security of the information provided.</w:t>
      </w:r>
      <w:r w:rsidRPr="0043200F">
        <w:rPr>
          <w:rFonts w:ascii="Georgia" w:hAnsi="Georgia"/>
        </w:rPr>
        <w:tab/>
        <w:t xml:space="preserve"> </w:t>
      </w:r>
    </w:p>
    <w:p w14:paraId="25F83180" w14:textId="77777777" w:rsidR="00884C9D" w:rsidRPr="0043200F" w:rsidRDefault="00884C9D" w:rsidP="00884C9D">
      <w:pPr>
        <w:spacing w:after="0" w:line="240" w:lineRule="auto"/>
        <w:rPr>
          <w:rFonts w:ascii="Georgia" w:hAnsi="Georgia"/>
        </w:rPr>
      </w:pPr>
      <w:r w:rsidRPr="0043200F">
        <w:rPr>
          <w:rFonts w:ascii="Georgia" w:hAnsi="Georgia"/>
        </w:rPr>
        <w:t xml:space="preserve"> </w:t>
      </w:r>
      <w:r w:rsidRPr="0043200F">
        <w:rPr>
          <w:rFonts w:ascii="Georgia" w:hAnsi="Georgia"/>
        </w:rPr>
        <w:tab/>
        <w:t xml:space="preserve"> </w:t>
      </w:r>
      <w:r w:rsidRPr="0043200F">
        <w:rPr>
          <w:rFonts w:ascii="Georgia" w:hAnsi="Georgia"/>
        </w:rPr>
        <w:tab/>
        <w:t xml:space="preserve"> </w:t>
      </w:r>
    </w:p>
    <w:p w14:paraId="3D8FB5DF" w14:textId="77777777" w:rsidR="00884C9D" w:rsidRPr="0043200F" w:rsidRDefault="00884C9D" w:rsidP="00884C9D">
      <w:pPr>
        <w:spacing w:after="0" w:line="240" w:lineRule="auto"/>
        <w:rPr>
          <w:rFonts w:ascii="Georgia" w:hAnsi="Georgia"/>
        </w:rPr>
      </w:pPr>
      <w:r w:rsidRPr="0043200F">
        <w:rPr>
          <w:rFonts w:ascii="Georgia" w:hAnsi="Georgia"/>
        </w:rPr>
        <w:t xml:space="preserve"> </w:t>
      </w:r>
      <w:r w:rsidRPr="0043200F">
        <w:rPr>
          <w:rFonts w:ascii="Georgia" w:hAnsi="Georgia"/>
        </w:rPr>
        <w:tab/>
      </w:r>
    </w:p>
    <w:p w14:paraId="5593AC26" w14:textId="072E4627" w:rsidR="004317FE" w:rsidRPr="0043200F" w:rsidRDefault="00884C9D" w:rsidP="00884C9D">
      <w:pPr>
        <w:spacing w:after="0" w:line="240" w:lineRule="auto"/>
        <w:rPr>
          <w:rFonts w:ascii="Georgia" w:hAnsi="Georgia"/>
          <w:b/>
          <w:bCs/>
        </w:rPr>
      </w:pPr>
      <w:r w:rsidRPr="0043200F">
        <w:rPr>
          <w:rFonts w:ascii="Georgia" w:hAnsi="Georgia"/>
          <w:b/>
          <w:bCs/>
        </w:rPr>
        <w:t>Demographic Questions</w:t>
      </w:r>
    </w:p>
    <w:p w14:paraId="1545F8F9" w14:textId="386D21C7" w:rsidR="00884C9D" w:rsidRPr="0043200F" w:rsidRDefault="00884C9D" w:rsidP="00884C9D">
      <w:pPr>
        <w:spacing w:after="0" w:line="240" w:lineRule="auto"/>
        <w:rPr>
          <w:rFonts w:ascii="Georgia" w:hAnsi="Georgia"/>
          <w:b/>
          <w:bCs/>
        </w:rPr>
      </w:pPr>
    </w:p>
    <w:p w14:paraId="4DB5A768" w14:textId="42CBB6BD" w:rsidR="00884C9D" w:rsidRPr="0043200F" w:rsidRDefault="00884C9D" w:rsidP="006231C4">
      <w:pPr>
        <w:pStyle w:val="ListParagraph"/>
        <w:numPr>
          <w:ilvl w:val="0"/>
          <w:numId w:val="1"/>
        </w:numPr>
        <w:spacing w:after="0" w:line="240" w:lineRule="auto"/>
        <w:rPr>
          <w:rFonts w:ascii="Georgia" w:hAnsi="Georgia"/>
          <w:b/>
          <w:bCs/>
        </w:rPr>
      </w:pPr>
      <w:r w:rsidRPr="0043200F">
        <w:rPr>
          <w:rFonts w:ascii="Georgia" w:hAnsi="Georgia"/>
          <w:b/>
          <w:bCs/>
        </w:rPr>
        <w:t>Age (select one)</w:t>
      </w:r>
    </w:p>
    <w:p w14:paraId="1C2E3A18" w14:textId="17C38F14"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20-24 years</w:t>
      </w:r>
    </w:p>
    <w:p w14:paraId="44549DCD" w14:textId="20F1B169"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25-29 years</w:t>
      </w:r>
    </w:p>
    <w:p w14:paraId="732FCA67" w14:textId="281B1A63"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30-34 years</w:t>
      </w:r>
    </w:p>
    <w:p w14:paraId="32D01F2F" w14:textId="609C4DF5"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35-39 years</w:t>
      </w:r>
    </w:p>
    <w:p w14:paraId="6767AB69" w14:textId="28F53F5F"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40-44 years</w:t>
      </w:r>
    </w:p>
    <w:p w14:paraId="638CDB9A" w14:textId="70709F2C"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45-49 years</w:t>
      </w:r>
    </w:p>
    <w:p w14:paraId="2B97606F" w14:textId="0AF42B26"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50-54 years</w:t>
      </w:r>
    </w:p>
    <w:p w14:paraId="5428027B" w14:textId="467E1333"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55-59 years</w:t>
      </w:r>
    </w:p>
    <w:p w14:paraId="6DB3697C" w14:textId="79D03EBE"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60-64 years</w:t>
      </w:r>
    </w:p>
    <w:p w14:paraId="4503F75C" w14:textId="7B407E58"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65-69 years</w:t>
      </w:r>
    </w:p>
    <w:p w14:paraId="743BF5DE" w14:textId="33D7F15C"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70-74 years</w:t>
      </w:r>
    </w:p>
    <w:p w14:paraId="7E531D60" w14:textId="6F4990AD"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75-79 years</w:t>
      </w:r>
    </w:p>
    <w:p w14:paraId="744024FF" w14:textId="2FE15399"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80-84 years</w:t>
      </w:r>
    </w:p>
    <w:p w14:paraId="7250D731" w14:textId="5B917662"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85 years and over</w:t>
      </w:r>
    </w:p>
    <w:p w14:paraId="76776D48" w14:textId="348AEBFA"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Prefer not to respond</w:t>
      </w:r>
    </w:p>
    <w:p w14:paraId="508BAC96" w14:textId="77777777" w:rsidR="00BF4BDE" w:rsidRPr="0043200F" w:rsidRDefault="00BF4BDE" w:rsidP="00BF4BDE">
      <w:pPr>
        <w:pStyle w:val="ListParagraph"/>
        <w:spacing w:after="0" w:line="240" w:lineRule="auto"/>
        <w:ind w:left="1440"/>
        <w:rPr>
          <w:rFonts w:ascii="Georgia" w:hAnsi="Georgia"/>
          <w:b/>
          <w:bCs/>
        </w:rPr>
      </w:pPr>
    </w:p>
    <w:p w14:paraId="0C79359A" w14:textId="4039A364" w:rsidR="00C51860" w:rsidRPr="0043200F" w:rsidRDefault="00C51860" w:rsidP="006231C4">
      <w:pPr>
        <w:pStyle w:val="ListParagraph"/>
        <w:numPr>
          <w:ilvl w:val="0"/>
          <w:numId w:val="1"/>
        </w:numPr>
        <w:spacing w:after="0" w:line="240" w:lineRule="auto"/>
        <w:rPr>
          <w:rFonts w:ascii="Georgia" w:hAnsi="Georgia"/>
          <w:b/>
          <w:bCs/>
        </w:rPr>
      </w:pPr>
      <w:r w:rsidRPr="0043200F">
        <w:rPr>
          <w:rFonts w:ascii="Georgia" w:hAnsi="Georgia"/>
          <w:b/>
          <w:bCs/>
        </w:rPr>
        <w:t>Race and Ethnicity (check all that apply)</w:t>
      </w:r>
    </w:p>
    <w:p w14:paraId="7E3E0D2A" w14:textId="777615B9"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Black/African American/African</w:t>
      </w:r>
    </w:p>
    <w:p w14:paraId="082C4F19" w14:textId="788E806B"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Asian/Asian American/Pacific Islander</w:t>
      </w:r>
    </w:p>
    <w:p w14:paraId="0DE17239" w14:textId="431BD38C"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White/Caucasian/European</w:t>
      </w:r>
    </w:p>
    <w:p w14:paraId="1D8F6BBE" w14:textId="7856B848"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Latino/Latina/Latinx/Hispanic</w:t>
      </w:r>
    </w:p>
    <w:p w14:paraId="31E89A7E" w14:textId="19FCC282"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Native American/American Indian/Indigenous</w:t>
      </w:r>
    </w:p>
    <w:p w14:paraId="5421C264" w14:textId="56534FA9"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Other</w:t>
      </w:r>
    </w:p>
    <w:p w14:paraId="5523F1C4" w14:textId="47B4EA8C"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Don’t Know</w:t>
      </w:r>
    </w:p>
    <w:p w14:paraId="0296EAB5" w14:textId="75D15C49"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Prefer not to respond</w:t>
      </w:r>
    </w:p>
    <w:p w14:paraId="7BCE40B2" w14:textId="77777777" w:rsidR="00BF4BDE" w:rsidRPr="0043200F" w:rsidRDefault="00BF4BDE" w:rsidP="00BF4BDE">
      <w:pPr>
        <w:pStyle w:val="ListParagraph"/>
        <w:spacing w:after="0" w:line="240" w:lineRule="auto"/>
        <w:rPr>
          <w:rFonts w:ascii="Georgia" w:hAnsi="Georgia"/>
          <w:b/>
          <w:bCs/>
        </w:rPr>
      </w:pPr>
    </w:p>
    <w:p w14:paraId="60D4C53F" w14:textId="77777777" w:rsidR="00BF4BDE" w:rsidRPr="0043200F" w:rsidRDefault="00C51860" w:rsidP="00BF4BDE">
      <w:pPr>
        <w:rPr>
          <w:rFonts w:ascii="Georgia" w:hAnsi="Georgia"/>
        </w:rPr>
      </w:pPr>
      <w:r w:rsidRPr="0043200F">
        <w:rPr>
          <w:rFonts w:ascii="Georgia" w:hAnsi="Georgia"/>
          <w:b/>
          <w:bCs/>
        </w:rPr>
        <w:t>If you selected “Other</w:t>
      </w:r>
      <w:r w:rsidR="00BF4BDE" w:rsidRPr="0043200F">
        <w:rPr>
          <w:rFonts w:ascii="Georgia" w:hAnsi="Georgia"/>
          <w:b/>
          <w:bCs/>
        </w:rPr>
        <w:t>”</w:t>
      </w:r>
      <w:r w:rsidRPr="0043200F">
        <w:rPr>
          <w:rFonts w:ascii="Georgia" w:hAnsi="Georgia"/>
          <w:b/>
          <w:bCs/>
        </w:rPr>
        <w:t xml:space="preserve"> in question 2, please provide details:</w:t>
      </w:r>
      <w:r w:rsidR="00BF4BDE" w:rsidRPr="0043200F">
        <w:rPr>
          <w:rFonts w:ascii="Georgia" w:hAnsi="Georgia"/>
          <w:b/>
          <w:bCs/>
        </w:rPr>
        <w:t xml:space="preserve"> </w:t>
      </w:r>
      <w:r w:rsidR="00BF4BDE" w:rsidRPr="0043200F">
        <w:rPr>
          <w:rFonts w:ascii="Georgia" w:hAnsi="Georgia"/>
        </w:rPr>
        <w:fldChar w:fldCharType="begin">
          <w:ffData>
            <w:name w:val="Text1"/>
            <w:enabled/>
            <w:calcOnExit w:val="0"/>
            <w:textInput/>
          </w:ffData>
        </w:fldChar>
      </w:r>
      <w:r w:rsidR="00BF4BDE" w:rsidRPr="0043200F">
        <w:rPr>
          <w:rFonts w:ascii="Georgia" w:hAnsi="Georgia"/>
        </w:rPr>
        <w:instrText xml:space="preserve"> FORMTEXT </w:instrText>
      </w:r>
      <w:r w:rsidR="00BF4BDE" w:rsidRPr="0043200F">
        <w:rPr>
          <w:rFonts w:ascii="Georgia" w:hAnsi="Georgia"/>
        </w:rPr>
      </w:r>
      <w:r w:rsidR="00BF4BDE" w:rsidRPr="0043200F">
        <w:rPr>
          <w:rFonts w:ascii="Georgia" w:hAnsi="Georgia"/>
        </w:rPr>
        <w:fldChar w:fldCharType="separate"/>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rPr>
        <w:fldChar w:fldCharType="end"/>
      </w:r>
    </w:p>
    <w:p w14:paraId="2E945757" w14:textId="77777777" w:rsidR="00BF4BDE" w:rsidRPr="0043200F" w:rsidRDefault="00BF4BDE" w:rsidP="00BF4BDE">
      <w:pPr>
        <w:pStyle w:val="ListParagraph"/>
        <w:spacing w:after="0" w:line="240" w:lineRule="auto"/>
        <w:rPr>
          <w:rFonts w:ascii="Georgia" w:hAnsi="Georgia"/>
          <w:b/>
          <w:bCs/>
        </w:rPr>
      </w:pPr>
    </w:p>
    <w:p w14:paraId="0C9A16A9" w14:textId="15F632CF" w:rsidR="00C51860" w:rsidRPr="0043200F" w:rsidRDefault="00C51860" w:rsidP="006231C4">
      <w:pPr>
        <w:pStyle w:val="ListParagraph"/>
        <w:numPr>
          <w:ilvl w:val="0"/>
          <w:numId w:val="1"/>
        </w:numPr>
        <w:spacing w:after="0" w:line="240" w:lineRule="auto"/>
        <w:rPr>
          <w:rFonts w:ascii="Georgia" w:hAnsi="Georgia"/>
          <w:b/>
          <w:bCs/>
        </w:rPr>
      </w:pPr>
      <w:r w:rsidRPr="0043200F">
        <w:rPr>
          <w:rFonts w:ascii="Georgia" w:hAnsi="Georgia"/>
          <w:b/>
          <w:bCs/>
        </w:rPr>
        <w:t>Gender Identity (select one)</w:t>
      </w:r>
    </w:p>
    <w:p w14:paraId="6B52FCA9" w14:textId="01D7DE63"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Female</w:t>
      </w:r>
    </w:p>
    <w:p w14:paraId="517B295F" w14:textId="2D7E2935"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Male</w:t>
      </w:r>
    </w:p>
    <w:p w14:paraId="5BFFAE25" w14:textId="40211F08"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Non-binary</w:t>
      </w:r>
    </w:p>
    <w:p w14:paraId="51B05E48" w14:textId="34545883"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lastRenderedPageBreak/>
        <w:t>Transgender</w:t>
      </w:r>
    </w:p>
    <w:p w14:paraId="22D465A5" w14:textId="6761C6FD"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Agender/Gender-Neutral</w:t>
      </w:r>
    </w:p>
    <w:p w14:paraId="2D1BC322" w14:textId="6CA633B3"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Don’t Know</w:t>
      </w:r>
    </w:p>
    <w:p w14:paraId="3BC0046C" w14:textId="3031842D"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Prefer not to respond</w:t>
      </w:r>
    </w:p>
    <w:p w14:paraId="76A88C55" w14:textId="77777777" w:rsidR="00BF4BDE" w:rsidRPr="0043200F" w:rsidRDefault="00BF4BDE" w:rsidP="00BF4BDE">
      <w:pPr>
        <w:pStyle w:val="ListParagraph"/>
        <w:spacing w:after="0" w:line="240" w:lineRule="auto"/>
        <w:rPr>
          <w:rFonts w:ascii="Georgia" w:hAnsi="Georgia"/>
          <w:b/>
          <w:bCs/>
        </w:rPr>
      </w:pPr>
    </w:p>
    <w:p w14:paraId="6DA108B7" w14:textId="4B6057BF" w:rsidR="00340617" w:rsidRPr="0043200F" w:rsidRDefault="00340617" w:rsidP="006231C4">
      <w:pPr>
        <w:pStyle w:val="ListParagraph"/>
        <w:numPr>
          <w:ilvl w:val="0"/>
          <w:numId w:val="1"/>
        </w:numPr>
        <w:spacing w:after="0" w:line="240" w:lineRule="auto"/>
        <w:rPr>
          <w:rFonts w:ascii="Georgia" w:hAnsi="Georgia"/>
          <w:b/>
          <w:bCs/>
        </w:rPr>
      </w:pPr>
      <w:r w:rsidRPr="0043200F">
        <w:rPr>
          <w:rFonts w:ascii="Georgia" w:hAnsi="Georgia"/>
          <w:b/>
          <w:bCs/>
        </w:rPr>
        <w:t>Sexual Orientation (select one)</w:t>
      </w:r>
    </w:p>
    <w:p w14:paraId="4A130DA2" w14:textId="58544E69"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Lesbian or Gay</w:t>
      </w:r>
    </w:p>
    <w:p w14:paraId="3550FF17" w14:textId="6359FF14"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Straight, that is, not lesbian or gay</w:t>
      </w:r>
    </w:p>
    <w:p w14:paraId="0E9B9CB4" w14:textId="5F1775BB"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Bisexual</w:t>
      </w:r>
    </w:p>
    <w:p w14:paraId="220C7741" w14:textId="5A91C607"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Other</w:t>
      </w:r>
    </w:p>
    <w:p w14:paraId="2566EADD" w14:textId="7EE95493"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Don’t Know</w:t>
      </w:r>
    </w:p>
    <w:p w14:paraId="585E755A" w14:textId="41F2071F"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Prefer not to respond</w:t>
      </w:r>
    </w:p>
    <w:p w14:paraId="7D080347" w14:textId="77777777" w:rsidR="00BF4BDE" w:rsidRPr="0043200F" w:rsidRDefault="00BF4BDE" w:rsidP="00BF4BDE">
      <w:pPr>
        <w:pStyle w:val="ListParagraph"/>
        <w:spacing w:after="0" w:line="240" w:lineRule="auto"/>
        <w:rPr>
          <w:rFonts w:ascii="Georgia" w:hAnsi="Georgia"/>
          <w:b/>
          <w:bCs/>
        </w:rPr>
      </w:pPr>
    </w:p>
    <w:p w14:paraId="6AB41009" w14:textId="2BF210F7" w:rsidR="00340617" w:rsidRPr="0043200F" w:rsidRDefault="00340617" w:rsidP="00BF4BDE">
      <w:pPr>
        <w:pStyle w:val="ListParagraph"/>
        <w:spacing w:after="0" w:line="240" w:lineRule="auto"/>
        <w:rPr>
          <w:rFonts w:ascii="Georgia" w:hAnsi="Georgia"/>
        </w:rPr>
      </w:pPr>
      <w:r w:rsidRPr="0043200F">
        <w:rPr>
          <w:rFonts w:ascii="Georgia" w:hAnsi="Georgia"/>
          <w:b/>
          <w:bCs/>
        </w:rPr>
        <w:t>If you selected “Other” in question 4, please provide details:</w:t>
      </w:r>
      <w:r w:rsidR="00BF4BDE" w:rsidRPr="0043200F">
        <w:rPr>
          <w:rFonts w:ascii="Georgia" w:hAnsi="Georgia"/>
          <w:b/>
          <w:bCs/>
        </w:rPr>
        <w:t xml:space="preserve"> </w:t>
      </w:r>
      <w:r w:rsidR="00BF4BDE" w:rsidRPr="0043200F">
        <w:rPr>
          <w:rFonts w:ascii="Georgia" w:hAnsi="Georgia"/>
        </w:rPr>
        <w:fldChar w:fldCharType="begin">
          <w:ffData>
            <w:name w:val="Text1"/>
            <w:enabled/>
            <w:calcOnExit w:val="0"/>
            <w:textInput/>
          </w:ffData>
        </w:fldChar>
      </w:r>
      <w:r w:rsidR="00BF4BDE" w:rsidRPr="0043200F">
        <w:rPr>
          <w:rFonts w:ascii="Georgia" w:hAnsi="Georgia"/>
        </w:rPr>
        <w:instrText xml:space="preserve"> FORMTEXT </w:instrText>
      </w:r>
      <w:r w:rsidR="00BF4BDE" w:rsidRPr="0043200F">
        <w:rPr>
          <w:rFonts w:ascii="Georgia" w:hAnsi="Georgia"/>
        </w:rPr>
      </w:r>
      <w:r w:rsidR="00BF4BDE" w:rsidRPr="0043200F">
        <w:rPr>
          <w:rFonts w:ascii="Georgia" w:hAnsi="Georgia"/>
        </w:rPr>
        <w:fldChar w:fldCharType="separate"/>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rPr>
        <w:fldChar w:fldCharType="end"/>
      </w:r>
    </w:p>
    <w:p w14:paraId="00818DA7" w14:textId="77777777" w:rsidR="00BF4BDE" w:rsidRPr="0043200F" w:rsidRDefault="00BF4BDE" w:rsidP="00BF4BDE">
      <w:pPr>
        <w:pStyle w:val="ListParagraph"/>
        <w:spacing w:after="0" w:line="240" w:lineRule="auto"/>
        <w:rPr>
          <w:rFonts w:ascii="Georgia" w:hAnsi="Georgia"/>
          <w:b/>
          <w:bCs/>
        </w:rPr>
      </w:pPr>
    </w:p>
    <w:p w14:paraId="7400ED3C" w14:textId="12A84493" w:rsidR="00340617" w:rsidRPr="0043200F" w:rsidRDefault="00340617" w:rsidP="006231C4">
      <w:pPr>
        <w:pStyle w:val="ListParagraph"/>
        <w:numPr>
          <w:ilvl w:val="0"/>
          <w:numId w:val="1"/>
        </w:numPr>
        <w:spacing w:after="0" w:line="240" w:lineRule="auto"/>
        <w:rPr>
          <w:rFonts w:ascii="Georgia" w:hAnsi="Georgia"/>
          <w:b/>
          <w:bCs/>
        </w:rPr>
      </w:pPr>
      <w:r w:rsidRPr="0043200F">
        <w:rPr>
          <w:rFonts w:ascii="Georgia" w:hAnsi="Georgia"/>
          <w:b/>
          <w:bCs/>
        </w:rPr>
        <w:t>Disability (select one)</w:t>
      </w:r>
    </w:p>
    <w:p w14:paraId="5C5B6BE1" w14:textId="66CD1228" w:rsidR="00BF4BDE" w:rsidRPr="0043200F" w:rsidRDefault="00BF4BDE" w:rsidP="006231C4">
      <w:pPr>
        <w:pStyle w:val="ListParagraph"/>
        <w:numPr>
          <w:ilvl w:val="0"/>
          <w:numId w:val="6"/>
        </w:numPr>
        <w:spacing w:after="0" w:line="240" w:lineRule="auto"/>
        <w:rPr>
          <w:rFonts w:ascii="Georgia" w:hAnsi="Georgia"/>
        </w:rPr>
      </w:pPr>
      <w:r w:rsidRPr="0043200F">
        <w:rPr>
          <w:rFonts w:ascii="Georgia" w:hAnsi="Georgia"/>
        </w:rPr>
        <w:t>Person with a disability</w:t>
      </w:r>
    </w:p>
    <w:p w14:paraId="643E6CDC" w14:textId="20563FD0" w:rsidR="00BF4BDE" w:rsidRPr="0043200F" w:rsidRDefault="00BF4BDE" w:rsidP="006231C4">
      <w:pPr>
        <w:pStyle w:val="ListParagraph"/>
        <w:numPr>
          <w:ilvl w:val="0"/>
          <w:numId w:val="6"/>
        </w:numPr>
        <w:spacing w:after="0" w:line="240" w:lineRule="auto"/>
        <w:rPr>
          <w:rFonts w:ascii="Georgia" w:hAnsi="Georgia"/>
        </w:rPr>
      </w:pPr>
      <w:r w:rsidRPr="0043200F">
        <w:rPr>
          <w:rFonts w:ascii="Georgia" w:hAnsi="Georgia"/>
        </w:rPr>
        <w:t>Person without a disability</w:t>
      </w:r>
    </w:p>
    <w:p w14:paraId="27DACBB5" w14:textId="29A703C7" w:rsidR="00BF4BDE" w:rsidRPr="0043200F" w:rsidRDefault="00BF4BDE" w:rsidP="006231C4">
      <w:pPr>
        <w:pStyle w:val="ListParagraph"/>
        <w:numPr>
          <w:ilvl w:val="0"/>
          <w:numId w:val="6"/>
        </w:numPr>
        <w:spacing w:after="0" w:line="240" w:lineRule="auto"/>
        <w:rPr>
          <w:rFonts w:ascii="Georgia" w:hAnsi="Georgia"/>
        </w:rPr>
      </w:pPr>
      <w:r w:rsidRPr="0043200F">
        <w:rPr>
          <w:rFonts w:ascii="Georgia" w:hAnsi="Georgia"/>
        </w:rPr>
        <w:t>Don’t Know</w:t>
      </w:r>
    </w:p>
    <w:p w14:paraId="0748B75F" w14:textId="6B2AFA00" w:rsidR="00BF4BDE" w:rsidRPr="0043200F" w:rsidRDefault="00BF4BDE" w:rsidP="006231C4">
      <w:pPr>
        <w:pStyle w:val="ListParagraph"/>
        <w:numPr>
          <w:ilvl w:val="0"/>
          <w:numId w:val="6"/>
        </w:numPr>
        <w:spacing w:after="0" w:line="240" w:lineRule="auto"/>
        <w:rPr>
          <w:rFonts w:ascii="Georgia" w:hAnsi="Georgia"/>
        </w:rPr>
      </w:pPr>
      <w:r w:rsidRPr="0043200F">
        <w:rPr>
          <w:rFonts w:ascii="Georgia" w:hAnsi="Georgia"/>
        </w:rPr>
        <w:t>Prefer not to respond</w:t>
      </w:r>
    </w:p>
    <w:p w14:paraId="6AC5B953" w14:textId="77777777" w:rsidR="00BF4BDE" w:rsidRPr="0043200F" w:rsidRDefault="00BF4BDE" w:rsidP="00BF4BDE">
      <w:pPr>
        <w:pStyle w:val="ListParagraph"/>
        <w:spacing w:after="0" w:line="240" w:lineRule="auto"/>
        <w:rPr>
          <w:rFonts w:ascii="Georgia" w:hAnsi="Georgia"/>
          <w:b/>
          <w:bCs/>
        </w:rPr>
      </w:pPr>
    </w:p>
    <w:p w14:paraId="3A2EA0DC" w14:textId="3E639193" w:rsidR="00526CD1" w:rsidRPr="0043200F" w:rsidRDefault="00526CD1" w:rsidP="006231C4">
      <w:pPr>
        <w:pStyle w:val="ListParagraph"/>
        <w:numPr>
          <w:ilvl w:val="0"/>
          <w:numId w:val="1"/>
        </w:numPr>
        <w:spacing w:after="0" w:line="240" w:lineRule="auto"/>
        <w:rPr>
          <w:rFonts w:ascii="Georgia" w:hAnsi="Georgia"/>
          <w:b/>
          <w:bCs/>
        </w:rPr>
      </w:pPr>
      <w:r w:rsidRPr="0043200F">
        <w:rPr>
          <w:rFonts w:ascii="Georgia" w:hAnsi="Georgia"/>
          <w:b/>
          <w:bCs/>
        </w:rPr>
        <w:t>Disadvantaged Background (select all that apply)</w:t>
      </w:r>
    </w:p>
    <w:p w14:paraId="0CD487F3" w14:textId="5747DCFD" w:rsidR="00BF4BD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Were or currently are homeless</w:t>
      </w:r>
    </w:p>
    <w:p w14:paraId="7AF5C819" w14:textId="4DCD7621"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Were or currently are in the foster care system</w:t>
      </w:r>
    </w:p>
    <w:p w14:paraId="5E39B9A3" w14:textId="09EB31C0"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Were eligible for the Federal Free and Reduced Lunch Program for two or more years</w:t>
      </w:r>
    </w:p>
    <w:p w14:paraId="1EE04A59" w14:textId="45C94555"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Have/had no parents or legal guardians who completed a bachelor’s degree</w:t>
      </w:r>
    </w:p>
    <w:p w14:paraId="5575A565" w14:textId="267DF142"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Were or currently are eligible for Federal Pell grants</w:t>
      </w:r>
    </w:p>
    <w:p w14:paraId="489D2C78" w14:textId="31CA3D4F"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Received support from the Special Supplemental Nutrition Program for Women, Infants and Children as a parent or child</w:t>
      </w:r>
    </w:p>
    <w:p w14:paraId="369ED38B" w14:textId="6BFB696C"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Grew up in one of the following areas: a) a U.S. rural area, as designated by the Health Resources and Services Administration Rural Health Grants Eligibility Analyzer, or b) a Centers for Medicare and Medicaid Services-designated Low-Income and Health</w:t>
      </w:r>
    </w:p>
    <w:p w14:paraId="27085663" w14:textId="1D3DF6D2"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Other disadvantaged background</w:t>
      </w:r>
    </w:p>
    <w:p w14:paraId="6D32918E" w14:textId="7D7EF9B8"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None of the above apply</w:t>
      </w:r>
    </w:p>
    <w:p w14:paraId="0B3F1011" w14:textId="08BEF5BB"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Prefer not to respond</w:t>
      </w:r>
    </w:p>
    <w:p w14:paraId="20E5C919" w14:textId="2A608678" w:rsidR="001F4ECE" w:rsidRPr="0043200F" w:rsidRDefault="001F4ECE" w:rsidP="00BF4BDE">
      <w:pPr>
        <w:pStyle w:val="ListParagraph"/>
        <w:spacing w:after="0" w:line="240" w:lineRule="auto"/>
        <w:rPr>
          <w:rFonts w:ascii="Georgia" w:hAnsi="Georgia"/>
          <w:b/>
          <w:bCs/>
        </w:rPr>
      </w:pPr>
    </w:p>
    <w:p w14:paraId="541380E2" w14:textId="45555BB0" w:rsidR="001F4ECE" w:rsidRPr="0043200F" w:rsidRDefault="001F4ECE" w:rsidP="00BF4BDE">
      <w:pPr>
        <w:pStyle w:val="ListParagraph"/>
        <w:spacing w:after="0" w:line="240" w:lineRule="auto"/>
        <w:rPr>
          <w:rFonts w:ascii="Georgia" w:hAnsi="Georgia"/>
          <w:b/>
          <w:bCs/>
        </w:rPr>
      </w:pPr>
      <w:r w:rsidRPr="0043200F">
        <w:rPr>
          <w:rFonts w:ascii="Georgia" w:hAnsi="Georgia"/>
          <w:b/>
          <w:bCs/>
        </w:rPr>
        <w:t xml:space="preserve">If you selected “Other” in question 6, please provide details: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sectPr w:rsidR="001F4ECE" w:rsidRPr="0043200F" w:rsidSect="0031383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5EA45" w14:textId="77777777" w:rsidR="00DE43B4" w:rsidRDefault="00DE43B4">
      <w:pPr>
        <w:spacing w:after="0" w:line="240" w:lineRule="auto"/>
      </w:pPr>
      <w:r>
        <w:separator/>
      </w:r>
    </w:p>
  </w:endnote>
  <w:endnote w:type="continuationSeparator" w:id="0">
    <w:p w14:paraId="7831F927" w14:textId="77777777" w:rsidR="00DE43B4" w:rsidRDefault="00DE43B4">
      <w:pPr>
        <w:spacing w:after="0" w:line="240" w:lineRule="auto"/>
      </w:pPr>
      <w:r>
        <w:continuationSeparator/>
      </w:r>
    </w:p>
  </w:endnote>
  <w:endnote w:type="continuationNotice" w:id="1">
    <w:p w14:paraId="45A82331" w14:textId="77777777" w:rsidR="00DE43B4" w:rsidRDefault="00DE43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915BF" w14:textId="77777777" w:rsidR="00DE43B4" w:rsidRDefault="00DE43B4">
      <w:pPr>
        <w:spacing w:after="0" w:line="240" w:lineRule="auto"/>
      </w:pPr>
      <w:r>
        <w:separator/>
      </w:r>
    </w:p>
  </w:footnote>
  <w:footnote w:type="continuationSeparator" w:id="0">
    <w:p w14:paraId="22830F96" w14:textId="77777777" w:rsidR="00DE43B4" w:rsidRDefault="00DE43B4">
      <w:pPr>
        <w:spacing w:after="0" w:line="240" w:lineRule="auto"/>
      </w:pPr>
      <w:r>
        <w:continuationSeparator/>
      </w:r>
    </w:p>
  </w:footnote>
  <w:footnote w:type="continuationNotice" w:id="1">
    <w:p w14:paraId="409A8279" w14:textId="77777777" w:rsidR="00DE43B4" w:rsidRDefault="00DE43B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0D46"/>
    <w:multiLevelType w:val="hybridMultilevel"/>
    <w:tmpl w:val="B7782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C7211"/>
    <w:multiLevelType w:val="hybridMultilevel"/>
    <w:tmpl w:val="77D25170"/>
    <w:lvl w:ilvl="0" w:tplc="A75851B4">
      <w:start w:val="1"/>
      <w:numFmt w:val="decimal"/>
      <w:lvlText w:val="%1."/>
      <w:lvlJc w:val="left"/>
      <w:pPr>
        <w:ind w:left="720" w:hanging="360"/>
      </w:pPr>
      <w:rPr>
        <w:rFonts w:ascii="Georgia" w:hAnsi="Georgia" w:cs="Open Sans" w:hint="default"/>
        <w:b/>
        <w:bCs/>
      </w:rPr>
    </w:lvl>
    <w:lvl w:ilvl="1" w:tplc="BE6CB2C8">
      <w:numFmt w:val="bullet"/>
      <w:lvlText w:val="•"/>
      <w:lvlJc w:val="left"/>
      <w:pPr>
        <w:ind w:left="1440" w:hanging="360"/>
      </w:pPr>
      <w:rPr>
        <w:rFonts w:ascii="Georgia" w:eastAsia="Times New Roman" w:hAnsi="Georg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61BA5"/>
    <w:multiLevelType w:val="hybridMultilevel"/>
    <w:tmpl w:val="7EB8D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45C32"/>
    <w:multiLevelType w:val="multilevel"/>
    <w:tmpl w:val="889A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A23CBE"/>
    <w:multiLevelType w:val="hybridMultilevel"/>
    <w:tmpl w:val="E3B09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9627C"/>
    <w:multiLevelType w:val="hybridMultilevel"/>
    <w:tmpl w:val="D052925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E01E9"/>
    <w:multiLevelType w:val="hybridMultilevel"/>
    <w:tmpl w:val="BFF4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81727"/>
    <w:multiLevelType w:val="hybridMultilevel"/>
    <w:tmpl w:val="C1B27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D57668"/>
    <w:multiLevelType w:val="hybridMultilevel"/>
    <w:tmpl w:val="78BC6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CC4D7E"/>
    <w:multiLevelType w:val="hybridMultilevel"/>
    <w:tmpl w:val="EC88AB32"/>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1F720BE9"/>
    <w:multiLevelType w:val="hybridMultilevel"/>
    <w:tmpl w:val="53D80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A616CA"/>
    <w:multiLevelType w:val="hybridMultilevel"/>
    <w:tmpl w:val="900C82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86A3493"/>
    <w:multiLevelType w:val="hybridMultilevel"/>
    <w:tmpl w:val="952AF2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A971765"/>
    <w:multiLevelType w:val="hybridMultilevel"/>
    <w:tmpl w:val="7556F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DB4BDA"/>
    <w:multiLevelType w:val="multilevel"/>
    <w:tmpl w:val="70AC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3B6B8A"/>
    <w:multiLevelType w:val="hybridMultilevel"/>
    <w:tmpl w:val="9EA0F308"/>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E761635"/>
    <w:multiLevelType w:val="hybridMultilevel"/>
    <w:tmpl w:val="74B49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1C46095"/>
    <w:multiLevelType w:val="hybridMultilevel"/>
    <w:tmpl w:val="6088A10C"/>
    <w:lvl w:ilvl="0" w:tplc="04090001">
      <w:start w:val="1"/>
      <w:numFmt w:val="bullet"/>
      <w:lvlText w:val=""/>
      <w:lvlJc w:val="left"/>
      <w:pPr>
        <w:ind w:left="1440" w:hanging="360"/>
      </w:pPr>
      <w:rPr>
        <w:rFonts w:ascii="Symbol" w:hAnsi="Symbol" w:hint="default"/>
      </w:rPr>
    </w:lvl>
    <w:lvl w:ilvl="1" w:tplc="1D7EBF5A">
      <w:start w:val="1"/>
      <w:numFmt w:val="bullet"/>
      <w:lvlText w:val="•"/>
      <w:lvlJc w:val="left"/>
      <w:pPr>
        <w:ind w:left="2160" w:hanging="360"/>
      </w:pPr>
      <w:rPr>
        <w:rFonts w:ascii="Georgia" w:eastAsiaTheme="minorHAnsi" w:hAnsi="Georgia"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55E1631"/>
    <w:multiLevelType w:val="hybridMultilevel"/>
    <w:tmpl w:val="08CCE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791163"/>
    <w:multiLevelType w:val="hybridMultilevel"/>
    <w:tmpl w:val="86B2D4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FD7575E"/>
    <w:multiLevelType w:val="hybridMultilevel"/>
    <w:tmpl w:val="4D0ACA52"/>
    <w:lvl w:ilvl="0" w:tplc="3834AA0E">
      <w:start w:val="1"/>
      <w:numFmt w:val="upperLetter"/>
      <w:lvlText w:val="%1."/>
      <w:lvlJc w:val="left"/>
      <w:pPr>
        <w:ind w:left="720" w:hanging="360"/>
      </w:pPr>
      <w:rPr>
        <w:rFonts w:ascii="Georgia" w:hAnsi="Georgia" w:cs="Open San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C670C9"/>
    <w:multiLevelType w:val="hybridMultilevel"/>
    <w:tmpl w:val="AC40916C"/>
    <w:lvl w:ilvl="0" w:tplc="CCA0CF4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2E630CA"/>
    <w:multiLevelType w:val="hybridMultilevel"/>
    <w:tmpl w:val="AE1AA304"/>
    <w:lvl w:ilvl="0" w:tplc="A51478A4">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167E6C"/>
    <w:multiLevelType w:val="hybridMultilevel"/>
    <w:tmpl w:val="97028C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A29405A"/>
    <w:multiLevelType w:val="hybridMultilevel"/>
    <w:tmpl w:val="D9B0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E005CB"/>
    <w:multiLevelType w:val="hybridMultilevel"/>
    <w:tmpl w:val="3C26105C"/>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4F856422"/>
    <w:multiLevelType w:val="hybridMultilevel"/>
    <w:tmpl w:val="B5CCD098"/>
    <w:lvl w:ilvl="0" w:tplc="E7984B1E">
      <w:start w:val="1"/>
      <w:numFmt w:val="decimal"/>
      <w:lvlText w:val="%1."/>
      <w:lvlJc w:val="left"/>
      <w:pPr>
        <w:ind w:left="1080" w:hanging="360"/>
      </w:pPr>
      <w:rPr>
        <w:b/>
        <w:bCs/>
        <w:i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56262FE6"/>
    <w:multiLevelType w:val="hybridMultilevel"/>
    <w:tmpl w:val="B0A88A26"/>
    <w:lvl w:ilvl="0" w:tplc="04090003">
      <w:start w:val="1"/>
      <w:numFmt w:val="bullet"/>
      <w:lvlText w:val="o"/>
      <w:lvlJc w:val="left"/>
      <w:pPr>
        <w:ind w:left="1440" w:hanging="360"/>
      </w:pPr>
      <w:rPr>
        <w:rFonts w:ascii="Courier New" w:hAnsi="Courier New" w:cs="Courier New" w:hint="default"/>
      </w:rPr>
    </w:lvl>
    <w:lvl w:ilvl="1" w:tplc="1D7EBF5A">
      <w:start w:val="1"/>
      <w:numFmt w:val="bullet"/>
      <w:lvlText w:val="•"/>
      <w:lvlJc w:val="left"/>
      <w:pPr>
        <w:ind w:left="2160" w:hanging="360"/>
      </w:pPr>
      <w:rPr>
        <w:rFonts w:ascii="Georgia" w:eastAsiaTheme="minorHAnsi" w:hAnsi="Georgia"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AB9312A"/>
    <w:multiLevelType w:val="hybridMultilevel"/>
    <w:tmpl w:val="FC6444EE"/>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AFA73A8"/>
    <w:multiLevelType w:val="hybridMultilevel"/>
    <w:tmpl w:val="6B504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F546390"/>
    <w:multiLevelType w:val="hybridMultilevel"/>
    <w:tmpl w:val="CA34C9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2680004"/>
    <w:multiLevelType w:val="hybridMultilevel"/>
    <w:tmpl w:val="8432E7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297125F"/>
    <w:multiLevelType w:val="hybridMultilevel"/>
    <w:tmpl w:val="A7FCEBE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9E1663"/>
    <w:multiLevelType w:val="hybridMultilevel"/>
    <w:tmpl w:val="5AAE5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AA32AB"/>
    <w:multiLevelType w:val="hybridMultilevel"/>
    <w:tmpl w:val="72FEF5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2DC3A97"/>
    <w:multiLevelType w:val="hybridMultilevel"/>
    <w:tmpl w:val="D65E5C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4E9677D"/>
    <w:multiLevelType w:val="hybridMultilevel"/>
    <w:tmpl w:val="EEA83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84C5358"/>
    <w:multiLevelType w:val="hybridMultilevel"/>
    <w:tmpl w:val="2AD44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080279"/>
    <w:multiLevelType w:val="hybridMultilevel"/>
    <w:tmpl w:val="1F14B7B2"/>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9DF396E"/>
    <w:multiLevelType w:val="hybridMultilevel"/>
    <w:tmpl w:val="0240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921385"/>
    <w:multiLevelType w:val="hybridMultilevel"/>
    <w:tmpl w:val="067C10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AD211D4"/>
    <w:multiLevelType w:val="hybridMultilevel"/>
    <w:tmpl w:val="921A6C9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38642022">
    <w:abstractNumId w:val="4"/>
  </w:num>
  <w:num w:numId="2" w16cid:durableId="455829469">
    <w:abstractNumId w:val="27"/>
  </w:num>
  <w:num w:numId="3" w16cid:durableId="686910689">
    <w:abstractNumId w:val="19"/>
  </w:num>
  <w:num w:numId="4" w16cid:durableId="1970746021">
    <w:abstractNumId w:val="31"/>
  </w:num>
  <w:num w:numId="5" w16cid:durableId="329604831">
    <w:abstractNumId w:val="40"/>
  </w:num>
  <w:num w:numId="6" w16cid:durableId="1159035787">
    <w:abstractNumId w:val="35"/>
  </w:num>
  <w:num w:numId="7" w16cid:durableId="1465007622">
    <w:abstractNumId w:val="23"/>
  </w:num>
  <w:num w:numId="8" w16cid:durableId="816653193">
    <w:abstractNumId w:val="13"/>
  </w:num>
  <w:num w:numId="9" w16cid:durableId="2054578555">
    <w:abstractNumId w:val="1"/>
  </w:num>
  <w:num w:numId="10" w16cid:durableId="2144885656">
    <w:abstractNumId w:val="36"/>
  </w:num>
  <w:num w:numId="11" w16cid:durableId="218515302">
    <w:abstractNumId w:val="8"/>
  </w:num>
  <w:num w:numId="12" w16cid:durableId="1642075269">
    <w:abstractNumId w:val="39"/>
  </w:num>
  <w:num w:numId="13" w16cid:durableId="1402826869">
    <w:abstractNumId w:val="7"/>
  </w:num>
  <w:num w:numId="14" w16cid:durableId="2029210936">
    <w:abstractNumId w:val="10"/>
  </w:num>
  <w:num w:numId="15" w16cid:durableId="485170690">
    <w:abstractNumId w:val="9"/>
  </w:num>
  <w:num w:numId="16" w16cid:durableId="1252162640">
    <w:abstractNumId w:val="30"/>
  </w:num>
  <w:num w:numId="17" w16cid:durableId="1440761928">
    <w:abstractNumId w:val="29"/>
  </w:num>
  <w:num w:numId="18" w16cid:durableId="21116127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18138130">
    <w:abstractNumId w:val="16"/>
  </w:num>
  <w:num w:numId="20" w16cid:durableId="365638191">
    <w:abstractNumId w:val="20"/>
  </w:num>
  <w:num w:numId="21" w16cid:durableId="1925063877">
    <w:abstractNumId w:val="21"/>
  </w:num>
  <w:num w:numId="22" w16cid:durableId="528950022">
    <w:abstractNumId w:val="5"/>
  </w:num>
  <w:num w:numId="23" w16cid:durableId="1620263776">
    <w:abstractNumId w:val="28"/>
  </w:num>
  <w:num w:numId="24" w16cid:durableId="2140568749">
    <w:abstractNumId w:val="12"/>
  </w:num>
  <w:num w:numId="25" w16cid:durableId="1107769520">
    <w:abstractNumId w:val="34"/>
  </w:num>
  <w:num w:numId="26" w16cid:durableId="78453329">
    <w:abstractNumId w:val="11"/>
  </w:num>
  <w:num w:numId="27" w16cid:durableId="1269433911">
    <w:abstractNumId w:val="32"/>
  </w:num>
  <w:num w:numId="28" w16cid:durableId="306250705">
    <w:abstractNumId w:val="38"/>
  </w:num>
  <w:num w:numId="29" w16cid:durableId="685600418">
    <w:abstractNumId w:val="41"/>
  </w:num>
  <w:num w:numId="30" w16cid:durableId="212818606">
    <w:abstractNumId w:val="15"/>
  </w:num>
  <w:num w:numId="31" w16cid:durableId="142426988">
    <w:abstractNumId w:val="18"/>
  </w:num>
  <w:num w:numId="32" w16cid:durableId="1517846113">
    <w:abstractNumId w:val="2"/>
  </w:num>
  <w:num w:numId="33" w16cid:durableId="994071045">
    <w:abstractNumId w:val="37"/>
  </w:num>
  <w:num w:numId="34" w16cid:durableId="565991389">
    <w:abstractNumId w:val="17"/>
  </w:num>
  <w:num w:numId="35" w16cid:durableId="363822570">
    <w:abstractNumId w:val="6"/>
  </w:num>
  <w:num w:numId="36" w16cid:durableId="1311515925">
    <w:abstractNumId w:val="22"/>
  </w:num>
  <w:num w:numId="37" w16cid:durableId="93089210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8082620">
    <w:abstractNumId w:val="3"/>
  </w:num>
  <w:num w:numId="39" w16cid:durableId="2098406160">
    <w:abstractNumId w:val="24"/>
  </w:num>
  <w:num w:numId="40" w16cid:durableId="1489134865">
    <w:abstractNumId w:val="14"/>
  </w:num>
  <w:num w:numId="41" w16cid:durableId="1104378351">
    <w:abstractNumId w:val="0"/>
  </w:num>
  <w:num w:numId="42" w16cid:durableId="1498685867">
    <w:abstractNumId w:val="9"/>
  </w:num>
  <w:num w:numId="43" w16cid:durableId="1345016014">
    <w:abstractNumId w:val="30"/>
  </w:num>
  <w:num w:numId="44" w16cid:durableId="238637893">
    <w:abstractNumId w:val="25"/>
  </w:num>
  <w:num w:numId="45" w16cid:durableId="1301039142">
    <w:abstractNumId w:val="3"/>
    <w:lvlOverride w:ilvl="0"/>
    <w:lvlOverride w:ilvl="1"/>
    <w:lvlOverride w:ilvl="2"/>
    <w:lvlOverride w:ilvl="3"/>
    <w:lvlOverride w:ilvl="4"/>
    <w:lvlOverride w:ilvl="5"/>
    <w:lvlOverride w:ilvl="6"/>
    <w:lvlOverride w:ilvl="7"/>
    <w:lvlOverride w:ilvl="8"/>
  </w:num>
  <w:num w:numId="46" w16cid:durableId="1751584764">
    <w:abstractNumId w:val="24"/>
    <w:lvlOverride w:ilvl="0"/>
    <w:lvlOverride w:ilvl="1"/>
    <w:lvlOverride w:ilvl="2"/>
    <w:lvlOverride w:ilvl="3"/>
    <w:lvlOverride w:ilvl="4"/>
    <w:lvlOverride w:ilvl="5"/>
    <w:lvlOverride w:ilvl="6"/>
    <w:lvlOverride w:ilvl="7"/>
    <w:lvlOverride w:ilv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90"/>
    <w:rsid w:val="00011321"/>
    <w:rsid w:val="00063A2E"/>
    <w:rsid w:val="00063D90"/>
    <w:rsid w:val="00076502"/>
    <w:rsid w:val="000F5411"/>
    <w:rsid w:val="001012F8"/>
    <w:rsid w:val="001426C4"/>
    <w:rsid w:val="00155AB8"/>
    <w:rsid w:val="00177791"/>
    <w:rsid w:val="001A2317"/>
    <w:rsid w:val="001E21BD"/>
    <w:rsid w:val="001F4ECE"/>
    <w:rsid w:val="0020263A"/>
    <w:rsid w:val="00215590"/>
    <w:rsid w:val="00225F13"/>
    <w:rsid w:val="002310AC"/>
    <w:rsid w:val="002A2B44"/>
    <w:rsid w:val="002D3D94"/>
    <w:rsid w:val="002F4F1A"/>
    <w:rsid w:val="0031383B"/>
    <w:rsid w:val="00340617"/>
    <w:rsid w:val="00345C42"/>
    <w:rsid w:val="00364B32"/>
    <w:rsid w:val="0038550D"/>
    <w:rsid w:val="003A133A"/>
    <w:rsid w:val="003A4538"/>
    <w:rsid w:val="003B19AF"/>
    <w:rsid w:val="003E1326"/>
    <w:rsid w:val="003E54ED"/>
    <w:rsid w:val="00407BA9"/>
    <w:rsid w:val="0042599E"/>
    <w:rsid w:val="004302E5"/>
    <w:rsid w:val="004317FE"/>
    <w:rsid w:val="0043200F"/>
    <w:rsid w:val="00464C8D"/>
    <w:rsid w:val="004853F9"/>
    <w:rsid w:val="004A17CD"/>
    <w:rsid w:val="004C4640"/>
    <w:rsid w:val="004D265D"/>
    <w:rsid w:val="004D27D9"/>
    <w:rsid w:val="004D33D3"/>
    <w:rsid w:val="004F0D23"/>
    <w:rsid w:val="004F47F7"/>
    <w:rsid w:val="00504C45"/>
    <w:rsid w:val="0050514E"/>
    <w:rsid w:val="00526CD1"/>
    <w:rsid w:val="00527BC3"/>
    <w:rsid w:val="0053776F"/>
    <w:rsid w:val="00541908"/>
    <w:rsid w:val="00547803"/>
    <w:rsid w:val="00574090"/>
    <w:rsid w:val="00590DA1"/>
    <w:rsid w:val="005B65AC"/>
    <w:rsid w:val="005B6938"/>
    <w:rsid w:val="00601DB2"/>
    <w:rsid w:val="00622A85"/>
    <w:rsid w:val="006231C4"/>
    <w:rsid w:val="00657414"/>
    <w:rsid w:val="00674BE7"/>
    <w:rsid w:val="006914E3"/>
    <w:rsid w:val="00696259"/>
    <w:rsid w:val="006A2E99"/>
    <w:rsid w:val="006A3F73"/>
    <w:rsid w:val="006C3DCD"/>
    <w:rsid w:val="006E07BB"/>
    <w:rsid w:val="006E2D86"/>
    <w:rsid w:val="006E5F72"/>
    <w:rsid w:val="006E79DE"/>
    <w:rsid w:val="006F054A"/>
    <w:rsid w:val="00714DAF"/>
    <w:rsid w:val="007225CB"/>
    <w:rsid w:val="00734D09"/>
    <w:rsid w:val="00736693"/>
    <w:rsid w:val="007627E5"/>
    <w:rsid w:val="00774903"/>
    <w:rsid w:val="00782EFB"/>
    <w:rsid w:val="00785F15"/>
    <w:rsid w:val="007954CE"/>
    <w:rsid w:val="007A2843"/>
    <w:rsid w:val="007B6BDB"/>
    <w:rsid w:val="007D745B"/>
    <w:rsid w:val="007E7A3F"/>
    <w:rsid w:val="00812A9D"/>
    <w:rsid w:val="00814F54"/>
    <w:rsid w:val="0082388B"/>
    <w:rsid w:val="00824133"/>
    <w:rsid w:val="0082565D"/>
    <w:rsid w:val="00832677"/>
    <w:rsid w:val="008404A8"/>
    <w:rsid w:val="008419C3"/>
    <w:rsid w:val="00851DF4"/>
    <w:rsid w:val="0087788A"/>
    <w:rsid w:val="00884C9D"/>
    <w:rsid w:val="00894B87"/>
    <w:rsid w:val="008B6B38"/>
    <w:rsid w:val="008C50D7"/>
    <w:rsid w:val="008D768F"/>
    <w:rsid w:val="008E4C66"/>
    <w:rsid w:val="008F026E"/>
    <w:rsid w:val="0090368B"/>
    <w:rsid w:val="009068A0"/>
    <w:rsid w:val="00912DF7"/>
    <w:rsid w:val="009431C6"/>
    <w:rsid w:val="00976B83"/>
    <w:rsid w:val="009A7AD2"/>
    <w:rsid w:val="009C5BF8"/>
    <w:rsid w:val="009E1AE3"/>
    <w:rsid w:val="00A122B4"/>
    <w:rsid w:val="00A767E3"/>
    <w:rsid w:val="00AA0261"/>
    <w:rsid w:val="00AA586D"/>
    <w:rsid w:val="00AF2D81"/>
    <w:rsid w:val="00B00C14"/>
    <w:rsid w:val="00B358FB"/>
    <w:rsid w:val="00B45F10"/>
    <w:rsid w:val="00B602CC"/>
    <w:rsid w:val="00B8538A"/>
    <w:rsid w:val="00B925E5"/>
    <w:rsid w:val="00B971FB"/>
    <w:rsid w:val="00BA7A66"/>
    <w:rsid w:val="00BB46E5"/>
    <w:rsid w:val="00BB6F67"/>
    <w:rsid w:val="00BE1342"/>
    <w:rsid w:val="00BE51DD"/>
    <w:rsid w:val="00BF36BC"/>
    <w:rsid w:val="00BF4BDE"/>
    <w:rsid w:val="00C17FF4"/>
    <w:rsid w:val="00C25076"/>
    <w:rsid w:val="00C348D2"/>
    <w:rsid w:val="00C51860"/>
    <w:rsid w:val="00C83206"/>
    <w:rsid w:val="00C835E5"/>
    <w:rsid w:val="00CF2191"/>
    <w:rsid w:val="00CF538B"/>
    <w:rsid w:val="00CF657F"/>
    <w:rsid w:val="00D02A0C"/>
    <w:rsid w:val="00D13121"/>
    <w:rsid w:val="00D55E60"/>
    <w:rsid w:val="00D86E6A"/>
    <w:rsid w:val="00D87380"/>
    <w:rsid w:val="00DA52DB"/>
    <w:rsid w:val="00DD6049"/>
    <w:rsid w:val="00DE43B4"/>
    <w:rsid w:val="00DF0BF6"/>
    <w:rsid w:val="00E1797F"/>
    <w:rsid w:val="00E22F20"/>
    <w:rsid w:val="00E36569"/>
    <w:rsid w:val="00E4128B"/>
    <w:rsid w:val="00E67327"/>
    <w:rsid w:val="00E84563"/>
    <w:rsid w:val="00E84728"/>
    <w:rsid w:val="00E8610B"/>
    <w:rsid w:val="00E96386"/>
    <w:rsid w:val="00EC5BAE"/>
    <w:rsid w:val="00EC6CC8"/>
    <w:rsid w:val="00ED60A7"/>
    <w:rsid w:val="00EF1314"/>
    <w:rsid w:val="00F22E2D"/>
    <w:rsid w:val="00F2710B"/>
    <w:rsid w:val="00F30873"/>
    <w:rsid w:val="00F33F69"/>
    <w:rsid w:val="00F37276"/>
    <w:rsid w:val="00F44369"/>
    <w:rsid w:val="00F752E1"/>
    <w:rsid w:val="00F80FA2"/>
    <w:rsid w:val="00FA0413"/>
    <w:rsid w:val="00FB58A1"/>
    <w:rsid w:val="00FD29DA"/>
    <w:rsid w:val="00FD35EC"/>
    <w:rsid w:val="00FE214F"/>
    <w:rsid w:val="1A85E2CF"/>
    <w:rsid w:val="3D1CD6B8"/>
    <w:rsid w:val="53DA2EDC"/>
    <w:rsid w:val="6B41C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A18BCA5"/>
  <w15:chartTrackingRefBased/>
  <w15:docId w15:val="{C73FC503-F833-452E-9F50-A9E9658A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C8D"/>
  </w:style>
  <w:style w:type="paragraph" w:styleId="Heading4">
    <w:name w:val="heading 4"/>
    <w:basedOn w:val="Normal"/>
    <w:next w:val="Normal"/>
    <w:link w:val="Heading4Char"/>
    <w:semiHidden/>
    <w:unhideWhenUsed/>
    <w:qFormat/>
    <w:rsid w:val="00F37276"/>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rsid w:val="00B971FB"/>
    <w:rPr>
      <w:color w:val="0000FF"/>
      <w:u w:val="single"/>
    </w:rPr>
  </w:style>
  <w:style w:type="paragraph" w:styleId="NormalWeb">
    <w:name w:val="Normal (Web)"/>
    <w:basedOn w:val="Normal"/>
    <w:uiPriority w:val="99"/>
    <w:semiHidden/>
    <w:unhideWhenUsed/>
    <w:rsid w:val="007366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able">
    <w:name w:val="editable"/>
    <w:basedOn w:val="DefaultParagraphFont"/>
    <w:rsid w:val="00622A85"/>
  </w:style>
  <w:style w:type="paragraph" w:styleId="ListParagraph">
    <w:name w:val="List Paragraph"/>
    <w:basedOn w:val="Normal"/>
    <w:uiPriority w:val="34"/>
    <w:qFormat/>
    <w:rsid w:val="00E84563"/>
    <w:pPr>
      <w:ind w:left="720"/>
      <w:contextualSpacing/>
    </w:pPr>
  </w:style>
  <w:style w:type="character" w:styleId="UnresolvedMention">
    <w:name w:val="Unresolved Mention"/>
    <w:basedOn w:val="DefaultParagraphFont"/>
    <w:uiPriority w:val="99"/>
    <w:unhideWhenUsed/>
    <w:rsid w:val="000F5411"/>
    <w:rPr>
      <w:color w:val="605E5C"/>
      <w:shd w:val="clear" w:color="auto" w:fill="E1DFDD"/>
    </w:rPr>
  </w:style>
  <w:style w:type="character" w:styleId="PlaceholderText">
    <w:name w:val="Placeholder Text"/>
    <w:basedOn w:val="DefaultParagraphFont"/>
    <w:uiPriority w:val="99"/>
    <w:semiHidden/>
    <w:rsid w:val="006A2E99"/>
    <w:rPr>
      <w:color w:val="808080"/>
    </w:rPr>
  </w:style>
  <w:style w:type="character" w:styleId="CommentReference">
    <w:name w:val="annotation reference"/>
    <w:basedOn w:val="DefaultParagraphFont"/>
    <w:uiPriority w:val="99"/>
    <w:semiHidden/>
    <w:unhideWhenUsed/>
    <w:rsid w:val="004D33D3"/>
    <w:rPr>
      <w:sz w:val="16"/>
      <w:szCs w:val="16"/>
    </w:rPr>
  </w:style>
  <w:style w:type="paragraph" w:styleId="CommentText">
    <w:name w:val="annotation text"/>
    <w:basedOn w:val="Normal"/>
    <w:link w:val="CommentTextChar"/>
    <w:uiPriority w:val="99"/>
    <w:semiHidden/>
    <w:unhideWhenUsed/>
    <w:rsid w:val="004D33D3"/>
    <w:pPr>
      <w:spacing w:line="240" w:lineRule="auto"/>
    </w:pPr>
    <w:rPr>
      <w:sz w:val="20"/>
      <w:szCs w:val="20"/>
    </w:rPr>
  </w:style>
  <w:style w:type="character" w:customStyle="1" w:styleId="CommentTextChar">
    <w:name w:val="Comment Text Char"/>
    <w:basedOn w:val="DefaultParagraphFont"/>
    <w:link w:val="CommentText"/>
    <w:uiPriority w:val="99"/>
    <w:semiHidden/>
    <w:rsid w:val="004D33D3"/>
    <w:rPr>
      <w:sz w:val="20"/>
      <w:szCs w:val="20"/>
    </w:rPr>
  </w:style>
  <w:style w:type="paragraph" w:styleId="CommentSubject">
    <w:name w:val="annotation subject"/>
    <w:basedOn w:val="CommentText"/>
    <w:next w:val="CommentText"/>
    <w:link w:val="CommentSubjectChar"/>
    <w:uiPriority w:val="99"/>
    <w:semiHidden/>
    <w:unhideWhenUsed/>
    <w:rsid w:val="004D33D3"/>
    <w:rPr>
      <w:b/>
      <w:bCs/>
    </w:rPr>
  </w:style>
  <w:style w:type="character" w:customStyle="1" w:styleId="CommentSubjectChar">
    <w:name w:val="Comment Subject Char"/>
    <w:basedOn w:val="CommentTextChar"/>
    <w:link w:val="CommentSubject"/>
    <w:uiPriority w:val="99"/>
    <w:semiHidden/>
    <w:rsid w:val="004D33D3"/>
    <w:rPr>
      <w:b/>
      <w:bCs/>
      <w:sz w:val="20"/>
      <w:szCs w:val="20"/>
    </w:rPr>
  </w:style>
  <w:style w:type="character" w:styleId="Mention">
    <w:name w:val="Mention"/>
    <w:basedOn w:val="DefaultParagraphFont"/>
    <w:uiPriority w:val="99"/>
    <w:unhideWhenUsed/>
    <w:rsid w:val="004D33D3"/>
    <w:rPr>
      <w:color w:val="2B579A"/>
      <w:shd w:val="clear" w:color="auto" w:fill="E1DFDD"/>
    </w:rPr>
  </w:style>
  <w:style w:type="paragraph" w:styleId="z-TopofForm">
    <w:name w:val="HTML Top of Form"/>
    <w:basedOn w:val="Normal"/>
    <w:next w:val="Normal"/>
    <w:link w:val="z-TopofFormChar"/>
    <w:hidden/>
    <w:uiPriority w:val="99"/>
    <w:semiHidden/>
    <w:unhideWhenUsed/>
    <w:rsid w:val="00BF4BD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F4BD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F4BD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F4BDE"/>
    <w:rPr>
      <w:rFonts w:ascii="Arial" w:hAnsi="Arial" w:cs="Arial"/>
      <w:vanish/>
      <w:sz w:val="16"/>
      <w:szCs w:val="16"/>
    </w:rPr>
  </w:style>
  <w:style w:type="character" w:customStyle="1" w:styleId="label-text">
    <w:name w:val="label-text"/>
    <w:basedOn w:val="DefaultParagraphFont"/>
    <w:rsid w:val="00407BA9"/>
  </w:style>
  <w:style w:type="character" w:customStyle="1" w:styleId="notext">
    <w:name w:val="notext"/>
    <w:basedOn w:val="DefaultParagraphFont"/>
    <w:rsid w:val="00407BA9"/>
  </w:style>
  <w:style w:type="character" w:styleId="FollowedHyperlink">
    <w:name w:val="FollowedHyperlink"/>
    <w:basedOn w:val="DefaultParagraphFont"/>
    <w:uiPriority w:val="99"/>
    <w:semiHidden/>
    <w:unhideWhenUsed/>
    <w:rsid w:val="007627E5"/>
    <w:rPr>
      <w:color w:val="954F72" w:themeColor="followedHyperlink"/>
      <w:u w:val="single"/>
    </w:rPr>
  </w:style>
  <w:style w:type="character" w:customStyle="1" w:styleId="Heading4Char">
    <w:name w:val="Heading 4 Char"/>
    <w:basedOn w:val="DefaultParagraphFont"/>
    <w:link w:val="Heading4"/>
    <w:semiHidden/>
    <w:rsid w:val="00F37276"/>
    <w:rPr>
      <w:rFonts w:ascii="Calibri" w:eastAsia="Times New Roman" w:hAnsi="Calibri" w:cs="Times New Roman"/>
      <w:b/>
      <w:bCs/>
      <w:sz w:val="28"/>
      <w:szCs w:val="28"/>
    </w:rPr>
  </w:style>
  <w:style w:type="character" w:customStyle="1" w:styleId="apple-converted-space">
    <w:name w:val="apple-converted-space"/>
    <w:basedOn w:val="DefaultParagraphFont"/>
    <w:rsid w:val="00F37276"/>
  </w:style>
  <w:style w:type="character" w:customStyle="1" w:styleId="rvts40">
    <w:name w:val="rvts40"/>
    <w:basedOn w:val="DefaultParagraphFont"/>
    <w:rsid w:val="00F37276"/>
  </w:style>
  <w:style w:type="character" w:customStyle="1" w:styleId="rvts55">
    <w:name w:val="rvts55"/>
    <w:basedOn w:val="DefaultParagraphFont"/>
    <w:rsid w:val="00F37276"/>
  </w:style>
  <w:style w:type="character" w:customStyle="1" w:styleId="rvts68">
    <w:name w:val="rvts68"/>
    <w:basedOn w:val="DefaultParagraphFont"/>
    <w:rsid w:val="00F37276"/>
  </w:style>
  <w:style w:type="character" w:customStyle="1" w:styleId="rvts77">
    <w:name w:val="rvts77"/>
    <w:basedOn w:val="DefaultParagraphFont"/>
    <w:rsid w:val="00F37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8135">
      <w:bodyDiv w:val="1"/>
      <w:marLeft w:val="0"/>
      <w:marRight w:val="0"/>
      <w:marTop w:val="0"/>
      <w:marBottom w:val="0"/>
      <w:divBdr>
        <w:top w:val="none" w:sz="0" w:space="0" w:color="auto"/>
        <w:left w:val="none" w:sz="0" w:space="0" w:color="auto"/>
        <w:bottom w:val="none" w:sz="0" w:space="0" w:color="auto"/>
        <w:right w:val="none" w:sz="0" w:space="0" w:color="auto"/>
      </w:divBdr>
    </w:div>
    <w:div w:id="76830127">
      <w:bodyDiv w:val="1"/>
      <w:marLeft w:val="0"/>
      <w:marRight w:val="0"/>
      <w:marTop w:val="0"/>
      <w:marBottom w:val="0"/>
      <w:divBdr>
        <w:top w:val="none" w:sz="0" w:space="0" w:color="auto"/>
        <w:left w:val="none" w:sz="0" w:space="0" w:color="auto"/>
        <w:bottom w:val="none" w:sz="0" w:space="0" w:color="auto"/>
        <w:right w:val="none" w:sz="0" w:space="0" w:color="auto"/>
      </w:divBdr>
    </w:div>
    <w:div w:id="77873161">
      <w:bodyDiv w:val="1"/>
      <w:marLeft w:val="0"/>
      <w:marRight w:val="0"/>
      <w:marTop w:val="0"/>
      <w:marBottom w:val="0"/>
      <w:divBdr>
        <w:top w:val="none" w:sz="0" w:space="0" w:color="auto"/>
        <w:left w:val="none" w:sz="0" w:space="0" w:color="auto"/>
        <w:bottom w:val="none" w:sz="0" w:space="0" w:color="auto"/>
        <w:right w:val="none" w:sz="0" w:space="0" w:color="auto"/>
      </w:divBdr>
    </w:div>
    <w:div w:id="78140004">
      <w:bodyDiv w:val="1"/>
      <w:marLeft w:val="0"/>
      <w:marRight w:val="0"/>
      <w:marTop w:val="0"/>
      <w:marBottom w:val="0"/>
      <w:divBdr>
        <w:top w:val="none" w:sz="0" w:space="0" w:color="auto"/>
        <w:left w:val="none" w:sz="0" w:space="0" w:color="auto"/>
        <w:bottom w:val="none" w:sz="0" w:space="0" w:color="auto"/>
        <w:right w:val="none" w:sz="0" w:space="0" w:color="auto"/>
      </w:divBdr>
    </w:div>
    <w:div w:id="304966853">
      <w:bodyDiv w:val="1"/>
      <w:marLeft w:val="0"/>
      <w:marRight w:val="0"/>
      <w:marTop w:val="0"/>
      <w:marBottom w:val="0"/>
      <w:divBdr>
        <w:top w:val="none" w:sz="0" w:space="0" w:color="auto"/>
        <w:left w:val="none" w:sz="0" w:space="0" w:color="auto"/>
        <w:bottom w:val="none" w:sz="0" w:space="0" w:color="auto"/>
        <w:right w:val="none" w:sz="0" w:space="0" w:color="auto"/>
      </w:divBdr>
      <w:divsChild>
        <w:div w:id="1987853987">
          <w:marLeft w:val="0"/>
          <w:marRight w:val="0"/>
          <w:marTop w:val="0"/>
          <w:marBottom w:val="0"/>
          <w:divBdr>
            <w:top w:val="none" w:sz="0" w:space="0" w:color="auto"/>
            <w:left w:val="none" w:sz="0" w:space="0" w:color="auto"/>
            <w:bottom w:val="none" w:sz="0" w:space="0" w:color="auto"/>
            <w:right w:val="none" w:sz="0" w:space="0" w:color="auto"/>
          </w:divBdr>
        </w:div>
        <w:div w:id="81414985">
          <w:marLeft w:val="0"/>
          <w:marRight w:val="0"/>
          <w:marTop w:val="0"/>
          <w:marBottom w:val="0"/>
          <w:divBdr>
            <w:top w:val="none" w:sz="0" w:space="0" w:color="auto"/>
            <w:left w:val="none" w:sz="0" w:space="0" w:color="auto"/>
            <w:bottom w:val="none" w:sz="0" w:space="0" w:color="auto"/>
            <w:right w:val="none" w:sz="0" w:space="0" w:color="auto"/>
          </w:divBdr>
        </w:div>
      </w:divsChild>
    </w:div>
    <w:div w:id="347175344">
      <w:bodyDiv w:val="1"/>
      <w:marLeft w:val="0"/>
      <w:marRight w:val="0"/>
      <w:marTop w:val="0"/>
      <w:marBottom w:val="0"/>
      <w:divBdr>
        <w:top w:val="none" w:sz="0" w:space="0" w:color="auto"/>
        <w:left w:val="none" w:sz="0" w:space="0" w:color="auto"/>
        <w:bottom w:val="none" w:sz="0" w:space="0" w:color="auto"/>
        <w:right w:val="none" w:sz="0" w:space="0" w:color="auto"/>
      </w:divBdr>
    </w:div>
    <w:div w:id="431320817">
      <w:bodyDiv w:val="1"/>
      <w:marLeft w:val="0"/>
      <w:marRight w:val="0"/>
      <w:marTop w:val="0"/>
      <w:marBottom w:val="0"/>
      <w:divBdr>
        <w:top w:val="none" w:sz="0" w:space="0" w:color="auto"/>
        <w:left w:val="none" w:sz="0" w:space="0" w:color="auto"/>
        <w:bottom w:val="none" w:sz="0" w:space="0" w:color="auto"/>
        <w:right w:val="none" w:sz="0" w:space="0" w:color="auto"/>
      </w:divBdr>
      <w:divsChild>
        <w:div w:id="650214893">
          <w:marLeft w:val="0"/>
          <w:marRight w:val="0"/>
          <w:marTop w:val="0"/>
          <w:marBottom w:val="0"/>
          <w:divBdr>
            <w:top w:val="none" w:sz="0" w:space="0" w:color="auto"/>
            <w:left w:val="none" w:sz="0" w:space="0" w:color="auto"/>
            <w:bottom w:val="none" w:sz="0" w:space="0" w:color="auto"/>
            <w:right w:val="none" w:sz="0" w:space="0" w:color="auto"/>
          </w:divBdr>
          <w:divsChild>
            <w:div w:id="974408887">
              <w:marLeft w:val="0"/>
              <w:marRight w:val="0"/>
              <w:marTop w:val="0"/>
              <w:marBottom w:val="0"/>
              <w:divBdr>
                <w:top w:val="none" w:sz="0" w:space="0" w:color="auto"/>
                <w:left w:val="none" w:sz="0" w:space="0" w:color="auto"/>
                <w:bottom w:val="none" w:sz="0" w:space="0" w:color="auto"/>
                <w:right w:val="none" w:sz="0" w:space="0" w:color="auto"/>
              </w:divBdr>
              <w:divsChild>
                <w:div w:id="961419547">
                  <w:marLeft w:val="0"/>
                  <w:marRight w:val="0"/>
                  <w:marTop w:val="0"/>
                  <w:marBottom w:val="0"/>
                  <w:divBdr>
                    <w:top w:val="none" w:sz="0" w:space="0" w:color="auto"/>
                    <w:left w:val="none" w:sz="0" w:space="0" w:color="auto"/>
                    <w:bottom w:val="none" w:sz="0" w:space="0" w:color="auto"/>
                    <w:right w:val="none" w:sz="0" w:space="0" w:color="auto"/>
                  </w:divBdr>
                  <w:divsChild>
                    <w:div w:id="797651212">
                      <w:marLeft w:val="0"/>
                      <w:marRight w:val="0"/>
                      <w:marTop w:val="0"/>
                      <w:marBottom w:val="0"/>
                      <w:divBdr>
                        <w:top w:val="none" w:sz="0" w:space="0" w:color="auto"/>
                        <w:left w:val="none" w:sz="0" w:space="0" w:color="auto"/>
                        <w:bottom w:val="none" w:sz="0" w:space="0" w:color="auto"/>
                        <w:right w:val="none" w:sz="0" w:space="0" w:color="auto"/>
                      </w:divBdr>
                      <w:divsChild>
                        <w:div w:id="11304843">
                          <w:marLeft w:val="0"/>
                          <w:marRight w:val="0"/>
                          <w:marTop w:val="0"/>
                          <w:marBottom w:val="0"/>
                          <w:divBdr>
                            <w:top w:val="none" w:sz="0" w:space="0" w:color="auto"/>
                            <w:left w:val="none" w:sz="0" w:space="0" w:color="auto"/>
                            <w:bottom w:val="none" w:sz="0" w:space="0" w:color="auto"/>
                            <w:right w:val="none" w:sz="0" w:space="0" w:color="auto"/>
                          </w:divBdr>
                          <w:divsChild>
                            <w:div w:id="757672272">
                              <w:marLeft w:val="0"/>
                              <w:marRight w:val="0"/>
                              <w:marTop w:val="0"/>
                              <w:marBottom w:val="0"/>
                              <w:divBdr>
                                <w:top w:val="none" w:sz="0" w:space="0" w:color="auto"/>
                                <w:left w:val="none" w:sz="0" w:space="0" w:color="auto"/>
                                <w:bottom w:val="none" w:sz="0" w:space="0" w:color="auto"/>
                                <w:right w:val="none" w:sz="0" w:space="0" w:color="auto"/>
                              </w:divBdr>
                              <w:divsChild>
                                <w:div w:id="442194921">
                                  <w:marLeft w:val="0"/>
                                  <w:marRight w:val="0"/>
                                  <w:marTop w:val="0"/>
                                  <w:marBottom w:val="0"/>
                                  <w:divBdr>
                                    <w:top w:val="none" w:sz="0" w:space="0" w:color="auto"/>
                                    <w:left w:val="none" w:sz="0" w:space="0" w:color="auto"/>
                                    <w:bottom w:val="none" w:sz="0" w:space="0" w:color="auto"/>
                                    <w:right w:val="none" w:sz="0" w:space="0" w:color="auto"/>
                                  </w:divBdr>
                                  <w:divsChild>
                                    <w:div w:id="1831829143">
                                      <w:marLeft w:val="0"/>
                                      <w:marRight w:val="0"/>
                                      <w:marTop w:val="0"/>
                                      <w:marBottom w:val="0"/>
                                      <w:divBdr>
                                        <w:top w:val="none" w:sz="0" w:space="0" w:color="auto"/>
                                        <w:left w:val="none" w:sz="0" w:space="0" w:color="auto"/>
                                        <w:bottom w:val="none" w:sz="0" w:space="0" w:color="auto"/>
                                        <w:right w:val="none" w:sz="0" w:space="0" w:color="auto"/>
                                      </w:divBdr>
                                      <w:divsChild>
                                        <w:div w:id="1080441249">
                                          <w:marLeft w:val="0"/>
                                          <w:marRight w:val="0"/>
                                          <w:marTop w:val="0"/>
                                          <w:marBottom w:val="0"/>
                                          <w:divBdr>
                                            <w:top w:val="none" w:sz="0" w:space="0" w:color="auto"/>
                                            <w:left w:val="none" w:sz="0" w:space="0" w:color="auto"/>
                                            <w:bottom w:val="none" w:sz="0" w:space="0" w:color="auto"/>
                                            <w:right w:val="none" w:sz="0" w:space="0" w:color="auto"/>
                                          </w:divBdr>
                                          <w:divsChild>
                                            <w:div w:id="1633628969">
                                              <w:marLeft w:val="0"/>
                                              <w:marRight w:val="0"/>
                                              <w:marTop w:val="0"/>
                                              <w:marBottom w:val="0"/>
                                              <w:divBdr>
                                                <w:top w:val="none" w:sz="0" w:space="0" w:color="auto"/>
                                                <w:left w:val="none" w:sz="0" w:space="0" w:color="auto"/>
                                                <w:bottom w:val="none" w:sz="0" w:space="0" w:color="auto"/>
                                                <w:right w:val="none" w:sz="0" w:space="0" w:color="auto"/>
                                              </w:divBdr>
                                              <w:divsChild>
                                                <w:div w:id="1058549329">
                                                  <w:marLeft w:val="0"/>
                                                  <w:marRight w:val="0"/>
                                                  <w:marTop w:val="0"/>
                                                  <w:marBottom w:val="0"/>
                                                  <w:divBdr>
                                                    <w:top w:val="none" w:sz="0" w:space="0" w:color="auto"/>
                                                    <w:left w:val="none" w:sz="0" w:space="0" w:color="auto"/>
                                                    <w:bottom w:val="none" w:sz="0" w:space="0" w:color="auto"/>
                                                    <w:right w:val="none" w:sz="0" w:space="0" w:color="auto"/>
                                                  </w:divBdr>
                                                  <w:divsChild>
                                                    <w:div w:id="2117483119">
                                                      <w:marLeft w:val="0"/>
                                                      <w:marRight w:val="0"/>
                                                      <w:marTop w:val="0"/>
                                                      <w:marBottom w:val="0"/>
                                                      <w:divBdr>
                                                        <w:top w:val="none" w:sz="0" w:space="0" w:color="auto"/>
                                                        <w:left w:val="none" w:sz="0" w:space="0" w:color="auto"/>
                                                        <w:bottom w:val="none" w:sz="0" w:space="0" w:color="auto"/>
                                                        <w:right w:val="none" w:sz="0" w:space="0" w:color="auto"/>
                                                      </w:divBdr>
                                                      <w:divsChild>
                                                        <w:div w:id="1978950930">
                                                          <w:marLeft w:val="0"/>
                                                          <w:marRight w:val="0"/>
                                                          <w:marTop w:val="0"/>
                                                          <w:marBottom w:val="0"/>
                                                          <w:divBdr>
                                                            <w:top w:val="none" w:sz="0" w:space="0" w:color="auto"/>
                                                            <w:left w:val="none" w:sz="0" w:space="0" w:color="auto"/>
                                                            <w:bottom w:val="none" w:sz="0" w:space="0" w:color="auto"/>
                                                            <w:right w:val="none" w:sz="0" w:space="0" w:color="auto"/>
                                                          </w:divBdr>
                                                          <w:divsChild>
                                                            <w:div w:id="2092502393">
                                                              <w:marLeft w:val="0"/>
                                                              <w:marRight w:val="0"/>
                                                              <w:marTop w:val="0"/>
                                                              <w:marBottom w:val="0"/>
                                                              <w:divBdr>
                                                                <w:top w:val="none" w:sz="0" w:space="0" w:color="auto"/>
                                                                <w:left w:val="none" w:sz="0" w:space="0" w:color="auto"/>
                                                                <w:bottom w:val="none" w:sz="0" w:space="0" w:color="auto"/>
                                                                <w:right w:val="none" w:sz="0" w:space="0" w:color="auto"/>
                                                              </w:divBdr>
                                                              <w:divsChild>
                                                                <w:div w:id="1866165899">
                                                                  <w:marLeft w:val="0"/>
                                                                  <w:marRight w:val="0"/>
                                                                  <w:marTop w:val="0"/>
                                                                  <w:marBottom w:val="0"/>
                                                                  <w:divBdr>
                                                                    <w:top w:val="none" w:sz="0" w:space="0" w:color="auto"/>
                                                                    <w:left w:val="none" w:sz="0" w:space="0" w:color="auto"/>
                                                                    <w:bottom w:val="none" w:sz="0" w:space="0" w:color="auto"/>
                                                                    <w:right w:val="none" w:sz="0" w:space="0" w:color="auto"/>
                                                                  </w:divBdr>
                                                                  <w:divsChild>
                                                                    <w:div w:id="1456799870">
                                                                      <w:marLeft w:val="0"/>
                                                                      <w:marRight w:val="0"/>
                                                                      <w:marTop w:val="0"/>
                                                                      <w:marBottom w:val="0"/>
                                                                      <w:divBdr>
                                                                        <w:top w:val="none" w:sz="0" w:space="0" w:color="auto"/>
                                                                        <w:left w:val="none" w:sz="0" w:space="0" w:color="auto"/>
                                                                        <w:bottom w:val="none" w:sz="0" w:space="0" w:color="auto"/>
                                                                        <w:right w:val="none" w:sz="0" w:space="0" w:color="auto"/>
                                                                      </w:divBdr>
                                                                      <w:divsChild>
                                                                        <w:div w:id="1926263178">
                                                                          <w:marLeft w:val="0"/>
                                                                          <w:marRight w:val="0"/>
                                                                          <w:marTop w:val="0"/>
                                                                          <w:marBottom w:val="0"/>
                                                                          <w:divBdr>
                                                                            <w:top w:val="none" w:sz="0" w:space="0" w:color="auto"/>
                                                                            <w:left w:val="none" w:sz="0" w:space="0" w:color="auto"/>
                                                                            <w:bottom w:val="none" w:sz="0" w:space="0" w:color="auto"/>
                                                                            <w:right w:val="none" w:sz="0" w:space="0" w:color="auto"/>
                                                                          </w:divBdr>
                                                                          <w:divsChild>
                                                                            <w:div w:id="66657321">
                                                                              <w:marLeft w:val="0"/>
                                                                              <w:marRight w:val="0"/>
                                                                              <w:marTop w:val="0"/>
                                                                              <w:marBottom w:val="0"/>
                                                                              <w:divBdr>
                                                                                <w:top w:val="none" w:sz="0" w:space="0" w:color="auto"/>
                                                                                <w:left w:val="none" w:sz="0" w:space="0" w:color="auto"/>
                                                                                <w:bottom w:val="none" w:sz="0" w:space="0" w:color="auto"/>
                                                                                <w:right w:val="none" w:sz="0" w:space="0" w:color="auto"/>
                                                                              </w:divBdr>
                                                                              <w:divsChild>
                                                                                <w:div w:id="5796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145990">
      <w:bodyDiv w:val="1"/>
      <w:marLeft w:val="0"/>
      <w:marRight w:val="0"/>
      <w:marTop w:val="0"/>
      <w:marBottom w:val="0"/>
      <w:divBdr>
        <w:top w:val="none" w:sz="0" w:space="0" w:color="auto"/>
        <w:left w:val="none" w:sz="0" w:space="0" w:color="auto"/>
        <w:bottom w:val="none" w:sz="0" w:space="0" w:color="auto"/>
        <w:right w:val="none" w:sz="0" w:space="0" w:color="auto"/>
      </w:divBdr>
      <w:divsChild>
        <w:div w:id="1595240373">
          <w:marLeft w:val="0"/>
          <w:marRight w:val="0"/>
          <w:marTop w:val="0"/>
          <w:marBottom w:val="0"/>
          <w:divBdr>
            <w:top w:val="none" w:sz="0" w:space="0" w:color="auto"/>
            <w:left w:val="none" w:sz="0" w:space="0" w:color="auto"/>
            <w:bottom w:val="none" w:sz="0" w:space="0" w:color="auto"/>
            <w:right w:val="none" w:sz="0" w:space="0" w:color="auto"/>
          </w:divBdr>
          <w:divsChild>
            <w:div w:id="1178541938">
              <w:marLeft w:val="0"/>
              <w:marRight w:val="0"/>
              <w:marTop w:val="0"/>
              <w:marBottom w:val="0"/>
              <w:divBdr>
                <w:top w:val="none" w:sz="0" w:space="0" w:color="auto"/>
                <w:left w:val="none" w:sz="0" w:space="0" w:color="auto"/>
                <w:bottom w:val="none" w:sz="0" w:space="0" w:color="auto"/>
                <w:right w:val="none" w:sz="0" w:space="0" w:color="auto"/>
              </w:divBdr>
              <w:divsChild>
                <w:div w:id="1995984776">
                  <w:marLeft w:val="0"/>
                  <w:marRight w:val="0"/>
                  <w:marTop w:val="0"/>
                  <w:marBottom w:val="0"/>
                  <w:divBdr>
                    <w:top w:val="none" w:sz="0" w:space="0" w:color="auto"/>
                    <w:left w:val="none" w:sz="0" w:space="0" w:color="auto"/>
                    <w:bottom w:val="none" w:sz="0" w:space="0" w:color="auto"/>
                    <w:right w:val="none" w:sz="0" w:space="0" w:color="auto"/>
                  </w:divBdr>
                  <w:divsChild>
                    <w:div w:id="1167019563">
                      <w:marLeft w:val="0"/>
                      <w:marRight w:val="0"/>
                      <w:marTop w:val="0"/>
                      <w:marBottom w:val="0"/>
                      <w:divBdr>
                        <w:top w:val="none" w:sz="0" w:space="0" w:color="auto"/>
                        <w:left w:val="none" w:sz="0" w:space="0" w:color="auto"/>
                        <w:bottom w:val="none" w:sz="0" w:space="0" w:color="auto"/>
                        <w:right w:val="none" w:sz="0" w:space="0" w:color="auto"/>
                      </w:divBdr>
                      <w:divsChild>
                        <w:div w:id="269825123">
                          <w:marLeft w:val="0"/>
                          <w:marRight w:val="0"/>
                          <w:marTop w:val="0"/>
                          <w:marBottom w:val="0"/>
                          <w:divBdr>
                            <w:top w:val="none" w:sz="0" w:space="0" w:color="auto"/>
                            <w:left w:val="none" w:sz="0" w:space="0" w:color="auto"/>
                            <w:bottom w:val="none" w:sz="0" w:space="0" w:color="auto"/>
                            <w:right w:val="none" w:sz="0" w:space="0" w:color="auto"/>
                          </w:divBdr>
                          <w:divsChild>
                            <w:div w:id="696270906">
                              <w:marLeft w:val="0"/>
                              <w:marRight w:val="0"/>
                              <w:marTop w:val="0"/>
                              <w:marBottom w:val="0"/>
                              <w:divBdr>
                                <w:top w:val="none" w:sz="0" w:space="0" w:color="auto"/>
                                <w:left w:val="none" w:sz="0" w:space="0" w:color="auto"/>
                                <w:bottom w:val="none" w:sz="0" w:space="0" w:color="auto"/>
                                <w:right w:val="none" w:sz="0" w:space="0" w:color="auto"/>
                              </w:divBdr>
                              <w:divsChild>
                                <w:div w:id="1061246843">
                                  <w:marLeft w:val="0"/>
                                  <w:marRight w:val="0"/>
                                  <w:marTop w:val="0"/>
                                  <w:marBottom w:val="0"/>
                                  <w:divBdr>
                                    <w:top w:val="none" w:sz="0" w:space="0" w:color="auto"/>
                                    <w:left w:val="none" w:sz="0" w:space="0" w:color="auto"/>
                                    <w:bottom w:val="none" w:sz="0" w:space="0" w:color="auto"/>
                                    <w:right w:val="none" w:sz="0" w:space="0" w:color="auto"/>
                                  </w:divBdr>
                                  <w:divsChild>
                                    <w:div w:id="1964115016">
                                      <w:marLeft w:val="0"/>
                                      <w:marRight w:val="0"/>
                                      <w:marTop w:val="0"/>
                                      <w:marBottom w:val="0"/>
                                      <w:divBdr>
                                        <w:top w:val="none" w:sz="0" w:space="0" w:color="auto"/>
                                        <w:left w:val="none" w:sz="0" w:space="0" w:color="auto"/>
                                        <w:bottom w:val="none" w:sz="0" w:space="0" w:color="auto"/>
                                        <w:right w:val="none" w:sz="0" w:space="0" w:color="auto"/>
                                      </w:divBdr>
                                      <w:divsChild>
                                        <w:div w:id="1746299037">
                                          <w:marLeft w:val="0"/>
                                          <w:marRight w:val="0"/>
                                          <w:marTop w:val="0"/>
                                          <w:marBottom w:val="0"/>
                                          <w:divBdr>
                                            <w:top w:val="none" w:sz="0" w:space="0" w:color="auto"/>
                                            <w:left w:val="none" w:sz="0" w:space="0" w:color="auto"/>
                                            <w:bottom w:val="none" w:sz="0" w:space="0" w:color="auto"/>
                                            <w:right w:val="none" w:sz="0" w:space="0" w:color="auto"/>
                                          </w:divBdr>
                                          <w:divsChild>
                                            <w:div w:id="773985461">
                                              <w:marLeft w:val="0"/>
                                              <w:marRight w:val="0"/>
                                              <w:marTop w:val="0"/>
                                              <w:marBottom w:val="0"/>
                                              <w:divBdr>
                                                <w:top w:val="none" w:sz="0" w:space="0" w:color="auto"/>
                                                <w:left w:val="none" w:sz="0" w:space="0" w:color="auto"/>
                                                <w:bottom w:val="none" w:sz="0" w:space="0" w:color="auto"/>
                                                <w:right w:val="none" w:sz="0" w:space="0" w:color="auto"/>
                                              </w:divBdr>
                                              <w:divsChild>
                                                <w:div w:id="1731689558">
                                                  <w:marLeft w:val="0"/>
                                                  <w:marRight w:val="0"/>
                                                  <w:marTop w:val="0"/>
                                                  <w:marBottom w:val="0"/>
                                                  <w:divBdr>
                                                    <w:top w:val="none" w:sz="0" w:space="0" w:color="auto"/>
                                                    <w:left w:val="none" w:sz="0" w:space="0" w:color="auto"/>
                                                    <w:bottom w:val="none" w:sz="0" w:space="0" w:color="auto"/>
                                                    <w:right w:val="none" w:sz="0" w:space="0" w:color="auto"/>
                                                  </w:divBdr>
                                                  <w:divsChild>
                                                    <w:div w:id="1186406595">
                                                      <w:marLeft w:val="0"/>
                                                      <w:marRight w:val="0"/>
                                                      <w:marTop w:val="0"/>
                                                      <w:marBottom w:val="0"/>
                                                      <w:divBdr>
                                                        <w:top w:val="none" w:sz="0" w:space="0" w:color="auto"/>
                                                        <w:left w:val="none" w:sz="0" w:space="0" w:color="auto"/>
                                                        <w:bottom w:val="none" w:sz="0" w:space="0" w:color="auto"/>
                                                        <w:right w:val="none" w:sz="0" w:space="0" w:color="auto"/>
                                                      </w:divBdr>
                                                      <w:divsChild>
                                                        <w:div w:id="39207956">
                                                          <w:marLeft w:val="0"/>
                                                          <w:marRight w:val="0"/>
                                                          <w:marTop w:val="0"/>
                                                          <w:marBottom w:val="0"/>
                                                          <w:divBdr>
                                                            <w:top w:val="none" w:sz="0" w:space="0" w:color="auto"/>
                                                            <w:left w:val="none" w:sz="0" w:space="0" w:color="auto"/>
                                                            <w:bottom w:val="none" w:sz="0" w:space="0" w:color="auto"/>
                                                            <w:right w:val="none" w:sz="0" w:space="0" w:color="auto"/>
                                                          </w:divBdr>
                                                          <w:divsChild>
                                                            <w:div w:id="158891210">
                                                              <w:marLeft w:val="0"/>
                                                              <w:marRight w:val="0"/>
                                                              <w:marTop w:val="0"/>
                                                              <w:marBottom w:val="0"/>
                                                              <w:divBdr>
                                                                <w:top w:val="none" w:sz="0" w:space="0" w:color="auto"/>
                                                                <w:left w:val="none" w:sz="0" w:space="0" w:color="auto"/>
                                                                <w:bottom w:val="none" w:sz="0" w:space="0" w:color="auto"/>
                                                                <w:right w:val="none" w:sz="0" w:space="0" w:color="auto"/>
                                                              </w:divBdr>
                                                              <w:divsChild>
                                                                <w:div w:id="810559147">
                                                                  <w:marLeft w:val="0"/>
                                                                  <w:marRight w:val="0"/>
                                                                  <w:marTop w:val="0"/>
                                                                  <w:marBottom w:val="0"/>
                                                                  <w:divBdr>
                                                                    <w:top w:val="none" w:sz="0" w:space="0" w:color="auto"/>
                                                                    <w:left w:val="none" w:sz="0" w:space="0" w:color="auto"/>
                                                                    <w:bottom w:val="none" w:sz="0" w:space="0" w:color="auto"/>
                                                                    <w:right w:val="none" w:sz="0" w:space="0" w:color="auto"/>
                                                                  </w:divBdr>
                                                                  <w:divsChild>
                                                                    <w:div w:id="675574079">
                                                                      <w:marLeft w:val="0"/>
                                                                      <w:marRight w:val="0"/>
                                                                      <w:marTop w:val="0"/>
                                                                      <w:marBottom w:val="0"/>
                                                                      <w:divBdr>
                                                                        <w:top w:val="none" w:sz="0" w:space="0" w:color="auto"/>
                                                                        <w:left w:val="none" w:sz="0" w:space="0" w:color="auto"/>
                                                                        <w:bottom w:val="none" w:sz="0" w:space="0" w:color="auto"/>
                                                                        <w:right w:val="none" w:sz="0" w:space="0" w:color="auto"/>
                                                                      </w:divBdr>
                                                                      <w:divsChild>
                                                                        <w:div w:id="1292134572">
                                                                          <w:marLeft w:val="0"/>
                                                                          <w:marRight w:val="0"/>
                                                                          <w:marTop w:val="0"/>
                                                                          <w:marBottom w:val="0"/>
                                                                          <w:divBdr>
                                                                            <w:top w:val="none" w:sz="0" w:space="0" w:color="auto"/>
                                                                            <w:left w:val="none" w:sz="0" w:space="0" w:color="auto"/>
                                                                            <w:bottom w:val="none" w:sz="0" w:space="0" w:color="auto"/>
                                                                            <w:right w:val="none" w:sz="0" w:space="0" w:color="auto"/>
                                                                          </w:divBdr>
                                                                          <w:divsChild>
                                                                            <w:div w:id="1194612637">
                                                                              <w:marLeft w:val="0"/>
                                                                              <w:marRight w:val="0"/>
                                                                              <w:marTop w:val="0"/>
                                                                              <w:marBottom w:val="0"/>
                                                                              <w:divBdr>
                                                                                <w:top w:val="none" w:sz="0" w:space="0" w:color="auto"/>
                                                                                <w:left w:val="none" w:sz="0" w:space="0" w:color="auto"/>
                                                                                <w:bottom w:val="none" w:sz="0" w:space="0" w:color="auto"/>
                                                                                <w:right w:val="none" w:sz="0" w:space="0" w:color="auto"/>
                                                                              </w:divBdr>
                                                                              <w:divsChild>
                                                                                <w:div w:id="11851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733012">
      <w:bodyDiv w:val="1"/>
      <w:marLeft w:val="0"/>
      <w:marRight w:val="0"/>
      <w:marTop w:val="0"/>
      <w:marBottom w:val="0"/>
      <w:divBdr>
        <w:top w:val="none" w:sz="0" w:space="0" w:color="auto"/>
        <w:left w:val="none" w:sz="0" w:space="0" w:color="auto"/>
        <w:bottom w:val="none" w:sz="0" w:space="0" w:color="auto"/>
        <w:right w:val="none" w:sz="0" w:space="0" w:color="auto"/>
      </w:divBdr>
    </w:div>
    <w:div w:id="950933542">
      <w:bodyDiv w:val="1"/>
      <w:marLeft w:val="0"/>
      <w:marRight w:val="0"/>
      <w:marTop w:val="0"/>
      <w:marBottom w:val="0"/>
      <w:divBdr>
        <w:top w:val="none" w:sz="0" w:space="0" w:color="auto"/>
        <w:left w:val="none" w:sz="0" w:space="0" w:color="auto"/>
        <w:bottom w:val="none" w:sz="0" w:space="0" w:color="auto"/>
        <w:right w:val="none" w:sz="0" w:space="0" w:color="auto"/>
      </w:divBdr>
    </w:div>
    <w:div w:id="1274744371">
      <w:bodyDiv w:val="1"/>
      <w:marLeft w:val="0"/>
      <w:marRight w:val="0"/>
      <w:marTop w:val="0"/>
      <w:marBottom w:val="0"/>
      <w:divBdr>
        <w:top w:val="none" w:sz="0" w:space="0" w:color="auto"/>
        <w:left w:val="none" w:sz="0" w:space="0" w:color="auto"/>
        <w:bottom w:val="none" w:sz="0" w:space="0" w:color="auto"/>
        <w:right w:val="none" w:sz="0" w:space="0" w:color="auto"/>
      </w:divBdr>
      <w:divsChild>
        <w:div w:id="1110474699">
          <w:marLeft w:val="0"/>
          <w:marRight w:val="0"/>
          <w:marTop w:val="0"/>
          <w:marBottom w:val="0"/>
          <w:divBdr>
            <w:top w:val="none" w:sz="0" w:space="0" w:color="auto"/>
            <w:left w:val="none" w:sz="0" w:space="0" w:color="auto"/>
            <w:bottom w:val="none" w:sz="0" w:space="0" w:color="auto"/>
            <w:right w:val="none" w:sz="0" w:space="0" w:color="auto"/>
          </w:divBdr>
          <w:divsChild>
            <w:div w:id="1281302528">
              <w:marLeft w:val="0"/>
              <w:marRight w:val="0"/>
              <w:marTop w:val="0"/>
              <w:marBottom w:val="0"/>
              <w:divBdr>
                <w:top w:val="none" w:sz="0" w:space="0" w:color="auto"/>
                <w:left w:val="none" w:sz="0" w:space="0" w:color="auto"/>
                <w:bottom w:val="none" w:sz="0" w:space="0" w:color="auto"/>
                <w:right w:val="none" w:sz="0" w:space="0" w:color="auto"/>
              </w:divBdr>
              <w:divsChild>
                <w:div w:id="35929051">
                  <w:marLeft w:val="0"/>
                  <w:marRight w:val="0"/>
                  <w:marTop w:val="0"/>
                  <w:marBottom w:val="0"/>
                  <w:divBdr>
                    <w:top w:val="none" w:sz="0" w:space="0" w:color="auto"/>
                    <w:left w:val="none" w:sz="0" w:space="0" w:color="auto"/>
                    <w:bottom w:val="none" w:sz="0" w:space="0" w:color="auto"/>
                    <w:right w:val="none" w:sz="0" w:space="0" w:color="auto"/>
                  </w:divBdr>
                  <w:divsChild>
                    <w:div w:id="225146044">
                      <w:marLeft w:val="0"/>
                      <w:marRight w:val="0"/>
                      <w:marTop w:val="0"/>
                      <w:marBottom w:val="0"/>
                      <w:divBdr>
                        <w:top w:val="none" w:sz="0" w:space="0" w:color="auto"/>
                        <w:left w:val="none" w:sz="0" w:space="0" w:color="auto"/>
                        <w:bottom w:val="none" w:sz="0" w:space="0" w:color="auto"/>
                        <w:right w:val="none" w:sz="0" w:space="0" w:color="auto"/>
                      </w:divBdr>
                      <w:divsChild>
                        <w:div w:id="69549361">
                          <w:marLeft w:val="0"/>
                          <w:marRight w:val="0"/>
                          <w:marTop w:val="0"/>
                          <w:marBottom w:val="0"/>
                          <w:divBdr>
                            <w:top w:val="none" w:sz="0" w:space="0" w:color="auto"/>
                            <w:left w:val="none" w:sz="0" w:space="0" w:color="auto"/>
                            <w:bottom w:val="none" w:sz="0" w:space="0" w:color="auto"/>
                            <w:right w:val="none" w:sz="0" w:space="0" w:color="auto"/>
                          </w:divBdr>
                          <w:divsChild>
                            <w:div w:id="1673216715">
                              <w:marLeft w:val="0"/>
                              <w:marRight w:val="0"/>
                              <w:marTop w:val="0"/>
                              <w:marBottom w:val="0"/>
                              <w:divBdr>
                                <w:top w:val="none" w:sz="0" w:space="0" w:color="auto"/>
                                <w:left w:val="none" w:sz="0" w:space="0" w:color="auto"/>
                                <w:bottom w:val="none" w:sz="0" w:space="0" w:color="auto"/>
                                <w:right w:val="none" w:sz="0" w:space="0" w:color="auto"/>
                              </w:divBdr>
                              <w:divsChild>
                                <w:div w:id="2122990312">
                                  <w:marLeft w:val="0"/>
                                  <w:marRight w:val="0"/>
                                  <w:marTop w:val="0"/>
                                  <w:marBottom w:val="0"/>
                                  <w:divBdr>
                                    <w:top w:val="none" w:sz="0" w:space="0" w:color="auto"/>
                                    <w:left w:val="none" w:sz="0" w:space="0" w:color="auto"/>
                                    <w:bottom w:val="none" w:sz="0" w:space="0" w:color="auto"/>
                                    <w:right w:val="none" w:sz="0" w:space="0" w:color="auto"/>
                                  </w:divBdr>
                                  <w:divsChild>
                                    <w:div w:id="1394812317">
                                      <w:marLeft w:val="0"/>
                                      <w:marRight w:val="0"/>
                                      <w:marTop w:val="0"/>
                                      <w:marBottom w:val="0"/>
                                      <w:divBdr>
                                        <w:top w:val="none" w:sz="0" w:space="0" w:color="auto"/>
                                        <w:left w:val="none" w:sz="0" w:space="0" w:color="auto"/>
                                        <w:bottom w:val="none" w:sz="0" w:space="0" w:color="auto"/>
                                        <w:right w:val="none" w:sz="0" w:space="0" w:color="auto"/>
                                      </w:divBdr>
                                      <w:divsChild>
                                        <w:div w:id="2100710788">
                                          <w:marLeft w:val="0"/>
                                          <w:marRight w:val="0"/>
                                          <w:marTop w:val="0"/>
                                          <w:marBottom w:val="0"/>
                                          <w:divBdr>
                                            <w:top w:val="none" w:sz="0" w:space="0" w:color="auto"/>
                                            <w:left w:val="none" w:sz="0" w:space="0" w:color="auto"/>
                                            <w:bottom w:val="none" w:sz="0" w:space="0" w:color="auto"/>
                                            <w:right w:val="none" w:sz="0" w:space="0" w:color="auto"/>
                                          </w:divBdr>
                                          <w:divsChild>
                                            <w:div w:id="1906720475">
                                              <w:marLeft w:val="0"/>
                                              <w:marRight w:val="0"/>
                                              <w:marTop w:val="0"/>
                                              <w:marBottom w:val="0"/>
                                              <w:divBdr>
                                                <w:top w:val="none" w:sz="0" w:space="0" w:color="auto"/>
                                                <w:left w:val="none" w:sz="0" w:space="0" w:color="auto"/>
                                                <w:bottom w:val="none" w:sz="0" w:space="0" w:color="auto"/>
                                                <w:right w:val="none" w:sz="0" w:space="0" w:color="auto"/>
                                              </w:divBdr>
                                              <w:divsChild>
                                                <w:div w:id="540945411">
                                                  <w:marLeft w:val="0"/>
                                                  <w:marRight w:val="0"/>
                                                  <w:marTop w:val="0"/>
                                                  <w:marBottom w:val="0"/>
                                                  <w:divBdr>
                                                    <w:top w:val="none" w:sz="0" w:space="0" w:color="auto"/>
                                                    <w:left w:val="none" w:sz="0" w:space="0" w:color="auto"/>
                                                    <w:bottom w:val="none" w:sz="0" w:space="0" w:color="auto"/>
                                                    <w:right w:val="none" w:sz="0" w:space="0" w:color="auto"/>
                                                  </w:divBdr>
                                                  <w:divsChild>
                                                    <w:div w:id="1444884291">
                                                      <w:marLeft w:val="0"/>
                                                      <w:marRight w:val="0"/>
                                                      <w:marTop w:val="0"/>
                                                      <w:marBottom w:val="0"/>
                                                      <w:divBdr>
                                                        <w:top w:val="none" w:sz="0" w:space="0" w:color="auto"/>
                                                        <w:left w:val="none" w:sz="0" w:space="0" w:color="auto"/>
                                                        <w:bottom w:val="none" w:sz="0" w:space="0" w:color="auto"/>
                                                        <w:right w:val="none" w:sz="0" w:space="0" w:color="auto"/>
                                                      </w:divBdr>
                                                      <w:divsChild>
                                                        <w:div w:id="451482691">
                                                          <w:marLeft w:val="0"/>
                                                          <w:marRight w:val="0"/>
                                                          <w:marTop w:val="0"/>
                                                          <w:marBottom w:val="0"/>
                                                          <w:divBdr>
                                                            <w:top w:val="none" w:sz="0" w:space="0" w:color="auto"/>
                                                            <w:left w:val="none" w:sz="0" w:space="0" w:color="auto"/>
                                                            <w:bottom w:val="none" w:sz="0" w:space="0" w:color="auto"/>
                                                            <w:right w:val="none" w:sz="0" w:space="0" w:color="auto"/>
                                                          </w:divBdr>
                                                          <w:divsChild>
                                                            <w:div w:id="753162884">
                                                              <w:marLeft w:val="0"/>
                                                              <w:marRight w:val="0"/>
                                                              <w:marTop w:val="0"/>
                                                              <w:marBottom w:val="0"/>
                                                              <w:divBdr>
                                                                <w:top w:val="none" w:sz="0" w:space="0" w:color="auto"/>
                                                                <w:left w:val="none" w:sz="0" w:space="0" w:color="auto"/>
                                                                <w:bottom w:val="none" w:sz="0" w:space="0" w:color="auto"/>
                                                                <w:right w:val="none" w:sz="0" w:space="0" w:color="auto"/>
                                                              </w:divBdr>
                                                              <w:divsChild>
                                                                <w:div w:id="1715735297">
                                                                  <w:marLeft w:val="0"/>
                                                                  <w:marRight w:val="0"/>
                                                                  <w:marTop w:val="0"/>
                                                                  <w:marBottom w:val="0"/>
                                                                  <w:divBdr>
                                                                    <w:top w:val="none" w:sz="0" w:space="0" w:color="auto"/>
                                                                    <w:left w:val="none" w:sz="0" w:space="0" w:color="auto"/>
                                                                    <w:bottom w:val="none" w:sz="0" w:space="0" w:color="auto"/>
                                                                    <w:right w:val="none" w:sz="0" w:space="0" w:color="auto"/>
                                                                  </w:divBdr>
                                                                  <w:divsChild>
                                                                    <w:div w:id="1794472898">
                                                                      <w:marLeft w:val="0"/>
                                                                      <w:marRight w:val="0"/>
                                                                      <w:marTop w:val="0"/>
                                                                      <w:marBottom w:val="0"/>
                                                                      <w:divBdr>
                                                                        <w:top w:val="none" w:sz="0" w:space="0" w:color="auto"/>
                                                                        <w:left w:val="none" w:sz="0" w:space="0" w:color="auto"/>
                                                                        <w:bottom w:val="none" w:sz="0" w:space="0" w:color="auto"/>
                                                                        <w:right w:val="none" w:sz="0" w:space="0" w:color="auto"/>
                                                                      </w:divBdr>
                                                                      <w:divsChild>
                                                                        <w:div w:id="1874726659">
                                                                          <w:marLeft w:val="0"/>
                                                                          <w:marRight w:val="0"/>
                                                                          <w:marTop w:val="0"/>
                                                                          <w:marBottom w:val="0"/>
                                                                          <w:divBdr>
                                                                            <w:top w:val="none" w:sz="0" w:space="0" w:color="auto"/>
                                                                            <w:left w:val="none" w:sz="0" w:space="0" w:color="auto"/>
                                                                            <w:bottom w:val="none" w:sz="0" w:space="0" w:color="auto"/>
                                                                            <w:right w:val="none" w:sz="0" w:space="0" w:color="auto"/>
                                                                          </w:divBdr>
                                                                          <w:divsChild>
                                                                            <w:div w:id="1983610742">
                                                                              <w:marLeft w:val="0"/>
                                                                              <w:marRight w:val="0"/>
                                                                              <w:marTop w:val="0"/>
                                                                              <w:marBottom w:val="0"/>
                                                                              <w:divBdr>
                                                                                <w:top w:val="none" w:sz="0" w:space="0" w:color="auto"/>
                                                                                <w:left w:val="none" w:sz="0" w:space="0" w:color="auto"/>
                                                                                <w:bottom w:val="none" w:sz="0" w:space="0" w:color="auto"/>
                                                                                <w:right w:val="none" w:sz="0" w:space="0" w:color="auto"/>
                                                                              </w:divBdr>
                                                                              <w:divsChild>
                                                                                <w:div w:id="1408697240">
                                                                                  <w:marLeft w:val="0"/>
                                                                                  <w:marRight w:val="0"/>
                                                                                  <w:marTop w:val="0"/>
                                                                                  <w:marBottom w:val="0"/>
                                                                                  <w:divBdr>
                                                                                    <w:top w:val="none" w:sz="0" w:space="0" w:color="auto"/>
                                                                                    <w:left w:val="none" w:sz="0" w:space="0" w:color="auto"/>
                                                                                    <w:bottom w:val="none" w:sz="0" w:space="0" w:color="auto"/>
                                                                                    <w:right w:val="none" w:sz="0" w:space="0" w:color="auto"/>
                                                                                  </w:divBdr>
                                                                                  <w:divsChild>
                                                                                    <w:div w:id="25081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754518">
      <w:bodyDiv w:val="1"/>
      <w:marLeft w:val="0"/>
      <w:marRight w:val="0"/>
      <w:marTop w:val="0"/>
      <w:marBottom w:val="0"/>
      <w:divBdr>
        <w:top w:val="none" w:sz="0" w:space="0" w:color="auto"/>
        <w:left w:val="none" w:sz="0" w:space="0" w:color="auto"/>
        <w:bottom w:val="none" w:sz="0" w:space="0" w:color="auto"/>
        <w:right w:val="none" w:sz="0" w:space="0" w:color="auto"/>
      </w:divBdr>
    </w:div>
    <w:div w:id="1496915474">
      <w:bodyDiv w:val="1"/>
      <w:marLeft w:val="0"/>
      <w:marRight w:val="0"/>
      <w:marTop w:val="0"/>
      <w:marBottom w:val="0"/>
      <w:divBdr>
        <w:top w:val="none" w:sz="0" w:space="0" w:color="auto"/>
        <w:left w:val="none" w:sz="0" w:space="0" w:color="auto"/>
        <w:bottom w:val="none" w:sz="0" w:space="0" w:color="auto"/>
        <w:right w:val="none" w:sz="0" w:space="0" w:color="auto"/>
      </w:divBdr>
    </w:div>
    <w:div w:id="1894580438">
      <w:bodyDiv w:val="1"/>
      <w:marLeft w:val="0"/>
      <w:marRight w:val="0"/>
      <w:marTop w:val="0"/>
      <w:marBottom w:val="0"/>
      <w:divBdr>
        <w:top w:val="none" w:sz="0" w:space="0" w:color="auto"/>
        <w:left w:val="none" w:sz="0" w:space="0" w:color="auto"/>
        <w:bottom w:val="none" w:sz="0" w:space="0" w:color="auto"/>
        <w:right w:val="none" w:sz="0" w:space="0" w:color="auto"/>
      </w:divBdr>
      <w:divsChild>
        <w:div w:id="1149441702">
          <w:marLeft w:val="0"/>
          <w:marRight w:val="0"/>
          <w:marTop w:val="0"/>
          <w:marBottom w:val="0"/>
          <w:divBdr>
            <w:top w:val="none" w:sz="0" w:space="0" w:color="auto"/>
            <w:left w:val="none" w:sz="0" w:space="0" w:color="auto"/>
            <w:bottom w:val="none" w:sz="0" w:space="0" w:color="auto"/>
            <w:right w:val="none" w:sz="0" w:space="0" w:color="auto"/>
          </w:divBdr>
        </w:div>
        <w:div w:id="1669210214">
          <w:marLeft w:val="0"/>
          <w:marRight w:val="0"/>
          <w:marTop w:val="0"/>
          <w:marBottom w:val="0"/>
          <w:divBdr>
            <w:top w:val="none" w:sz="0" w:space="0" w:color="auto"/>
            <w:left w:val="none" w:sz="0" w:space="0" w:color="auto"/>
            <w:bottom w:val="none" w:sz="0" w:space="0" w:color="auto"/>
            <w:right w:val="none" w:sz="0" w:space="0" w:color="auto"/>
          </w:divBdr>
        </w:div>
      </w:divsChild>
    </w:div>
    <w:div w:id="1955332164">
      <w:bodyDiv w:val="1"/>
      <w:marLeft w:val="0"/>
      <w:marRight w:val="0"/>
      <w:marTop w:val="0"/>
      <w:marBottom w:val="0"/>
      <w:divBdr>
        <w:top w:val="none" w:sz="0" w:space="0" w:color="auto"/>
        <w:left w:val="none" w:sz="0" w:space="0" w:color="auto"/>
        <w:bottom w:val="none" w:sz="0" w:space="0" w:color="auto"/>
        <w:right w:val="none" w:sz="0" w:space="0" w:color="auto"/>
      </w:divBdr>
    </w:div>
    <w:div w:id="1956256807">
      <w:bodyDiv w:val="1"/>
      <w:marLeft w:val="0"/>
      <w:marRight w:val="0"/>
      <w:marTop w:val="0"/>
      <w:marBottom w:val="0"/>
      <w:divBdr>
        <w:top w:val="none" w:sz="0" w:space="0" w:color="auto"/>
        <w:left w:val="none" w:sz="0" w:space="0" w:color="auto"/>
        <w:bottom w:val="none" w:sz="0" w:space="0" w:color="auto"/>
        <w:right w:val="none" w:sz="0" w:space="0" w:color="auto"/>
      </w:divBdr>
    </w:div>
    <w:div w:id="2118058555">
      <w:bodyDiv w:val="1"/>
      <w:marLeft w:val="0"/>
      <w:marRight w:val="0"/>
      <w:marTop w:val="0"/>
      <w:marBottom w:val="0"/>
      <w:divBdr>
        <w:top w:val="none" w:sz="0" w:space="0" w:color="auto"/>
        <w:left w:val="none" w:sz="0" w:space="0" w:color="auto"/>
        <w:bottom w:val="none" w:sz="0" w:space="0" w:color="auto"/>
        <w:right w:val="none" w:sz="0" w:space="0" w:color="auto"/>
      </w:divBdr>
      <w:divsChild>
        <w:div w:id="1453018828">
          <w:marLeft w:val="0"/>
          <w:marRight w:val="0"/>
          <w:marTop w:val="0"/>
          <w:marBottom w:val="0"/>
          <w:divBdr>
            <w:top w:val="none" w:sz="0" w:space="0" w:color="auto"/>
            <w:left w:val="none" w:sz="0" w:space="0" w:color="auto"/>
            <w:bottom w:val="none" w:sz="0" w:space="0" w:color="auto"/>
            <w:right w:val="none" w:sz="0" w:space="0" w:color="auto"/>
          </w:divBdr>
          <w:divsChild>
            <w:div w:id="1500774596">
              <w:marLeft w:val="0"/>
              <w:marRight w:val="0"/>
              <w:marTop w:val="0"/>
              <w:marBottom w:val="0"/>
              <w:divBdr>
                <w:top w:val="none" w:sz="0" w:space="0" w:color="auto"/>
                <w:left w:val="none" w:sz="0" w:space="0" w:color="auto"/>
                <w:bottom w:val="none" w:sz="0" w:space="0" w:color="auto"/>
                <w:right w:val="none" w:sz="0" w:space="0" w:color="auto"/>
              </w:divBdr>
              <w:divsChild>
                <w:div w:id="1070542470">
                  <w:marLeft w:val="0"/>
                  <w:marRight w:val="0"/>
                  <w:marTop w:val="0"/>
                  <w:marBottom w:val="0"/>
                  <w:divBdr>
                    <w:top w:val="none" w:sz="0" w:space="0" w:color="auto"/>
                    <w:left w:val="none" w:sz="0" w:space="0" w:color="auto"/>
                    <w:bottom w:val="none" w:sz="0" w:space="0" w:color="auto"/>
                    <w:right w:val="none" w:sz="0" w:space="0" w:color="auto"/>
                  </w:divBdr>
                  <w:divsChild>
                    <w:div w:id="1926837350">
                      <w:marLeft w:val="0"/>
                      <w:marRight w:val="0"/>
                      <w:marTop w:val="0"/>
                      <w:marBottom w:val="0"/>
                      <w:divBdr>
                        <w:top w:val="none" w:sz="0" w:space="0" w:color="auto"/>
                        <w:left w:val="none" w:sz="0" w:space="0" w:color="auto"/>
                        <w:bottom w:val="none" w:sz="0" w:space="0" w:color="auto"/>
                        <w:right w:val="none" w:sz="0" w:space="0" w:color="auto"/>
                      </w:divBdr>
                      <w:divsChild>
                        <w:div w:id="1217934192">
                          <w:marLeft w:val="0"/>
                          <w:marRight w:val="0"/>
                          <w:marTop w:val="0"/>
                          <w:marBottom w:val="0"/>
                          <w:divBdr>
                            <w:top w:val="none" w:sz="0" w:space="0" w:color="auto"/>
                            <w:left w:val="none" w:sz="0" w:space="0" w:color="auto"/>
                            <w:bottom w:val="none" w:sz="0" w:space="0" w:color="auto"/>
                            <w:right w:val="none" w:sz="0" w:space="0" w:color="auto"/>
                          </w:divBdr>
                          <w:divsChild>
                            <w:div w:id="1608345005">
                              <w:marLeft w:val="0"/>
                              <w:marRight w:val="0"/>
                              <w:marTop w:val="0"/>
                              <w:marBottom w:val="0"/>
                              <w:divBdr>
                                <w:top w:val="none" w:sz="0" w:space="0" w:color="auto"/>
                                <w:left w:val="none" w:sz="0" w:space="0" w:color="auto"/>
                                <w:bottom w:val="none" w:sz="0" w:space="0" w:color="auto"/>
                                <w:right w:val="none" w:sz="0" w:space="0" w:color="auto"/>
                              </w:divBdr>
                              <w:divsChild>
                                <w:div w:id="776485227">
                                  <w:marLeft w:val="0"/>
                                  <w:marRight w:val="0"/>
                                  <w:marTop w:val="0"/>
                                  <w:marBottom w:val="0"/>
                                  <w:divBdr>
                                    <w:top w:val="none" w:sz="0" w:space="0" w:color="auto"/>
                                    <w:left w:val="none" w:sz="0" w:space="0" w:color="auto"/>
                                    <w:bottom w:val="none" w:sz="0" w:space="0" w:color="auto"/>
                                    <w:right w:val="none" w:sz="0" w:space="0" w:color="auto"/>
                                  </w:divBdr>
                                  <w:divsChild>
                                    <w:div w:id="1927955926">
                                      <w:marLeft w:val="0"/>
                                      <w:marRight w:val="0"/>
                                      <w:marTop w:val="0"/>
                                      <w:marBottom w:val="0"/>
                                      <w:divBdr>
                                        <w:top w:val="none" w:sz="0" w:space="0" w:color="auto"/>
                                        <w:left w:val="none" w:sz="0" w:space="0" w:color="auto"/>
                                        <w:bottom w:val="none" w:sz="0" w:space="0" w:color="auto"/>
                                        <w:right w:val="none" w:sz="0" w:space="0" w:color="auto"/>
                                      </w:divBdr>
                                      <w:divsChild>
                                        <w:div w:id="1047990626">
                                          <w:marLeft w:val="0"/>
                                          <w:marRight w:val="0"/>
                                          <w:marTop w:val="0"/>
                                          <w:marBottom w:val="0"/>
                                          <w:divBdr>
                                            <w:top w:val="none" w:sz="0" w:space="0" w:color="auto"/>
                                            <w:left w:val="none" w:sz="0" w:space="0" w:color="auto"/>
                                            <w:bottom w:val="none" w:sz="0" w:space="0" w:color="auto"/>
                                            <w:right w:val="none" w:sz="0" w:space="0" w:color="auto"/>
                                          </w:divBdr>
                                          <w:divsChild>
                                            <w:div w:id="1874806780">
                                              <w:marLeft w:val="0"/>
                                              <w:marRight w:val="0"/>
                                              <w:marTop w:val="0"/>
                                              <w:marBottom w:val="0"/>
                                              <w:divBdr>
                                                <w:top w:val="none" w:sz="0" w:space="0" w:color="auto"/>
                                                <w:left w:val="none" w:sz="0" w:space="0" w:color="auto"/>
                                                <w:bottom w:val="none" w:sz="0" w:space="0" w:color="auto"/>
                                                <w:right w:val="none" w:sz="0" w:space="0" w:color="auto"/>
                                              </w:divBdr>
                                              <w:divsChild>
                                                <w:div w:id="1717468945">
                                                  <w:marLeft w:val="0"/>
                                                  <w:marRight w:val="0"/>
                                                  <w:marTop w:val="0"/>
                                                  <w:marBottom w:val="0"/>
                                                  <w:divBdr>
                                                    <w:top w:val="none" w:sz="0" w:space="0" w:color="auto"/>
                                                    <w:left w:val="none" w:sz="0" w:space="0" w:color="auto"/>
                                                    <w:bottom w:val="none" w:sz="0" w:space="0" w:color="auto"/>
                                                    <w:right w:val="none" w:sz="0" w:space="0" w:color="auto"/>
                                                  </w:divBdr>
                                                  <w:divsChild>
                                                    <w:div w:id="1645351333">
                                                      <w:marLeft w:val="0"/>
                                                      <w:marRight w:val="0"/>
                                                      <w:marTop w:val="0"/>
                                                      <w:marBottom w:val="0"/>
                                                      <w:divBdr>
                                                        <w:top w:val="none" w:sz="0" w:space="0" w:color="auto"/>
                                                        <w:left w:val="none" w:sz="0" w:space="0" w:color="auto"/>
                                                        <w:bottom w:val="none" w:sz="0" w:space="0" w:color="auto"/>
                                                        <w:right w:val="none" w:sz="0" w:space="0" w:color="auto"/>
                                                      </w:divBdr>
                                                      <w:divsChild>
                                                        <w:div w:id="1575357810">
                                                          <w:marLeft w:val="0"/>
                                                          <w:marRight w:val="0"/>
                                                          <w:marTop w:val="0"/>
                                                          <w:marBottom w:val="0"/>
                                                          <w:divBdr>
                                                            <w:top w:val="none" w:sz="0" w:space="0" w:color="auto"/>
                                                            <w:left w:val="none" w:sz="0" w:space="0" w:color="auto"/>
                                                            <w:bottom w:val="none" w:sz="0" w:space="0" w:color="auto"/>
                                                            <w:right w:val="none" w:sz="0" w:space="0" w:color="auto"/>
                                                          </w:divBdr>
                                                          <w:divsChild>
                                                            <w:div w:id="163521354">
                                                              <w:marLeft w:val="0"/>
                                                              <w:marRight w:val="0"/>
                                                              <w:marTop w:val="0"/>
                                                              <w:marBottom w:val="0"/>
                                                              <w:divBdr>
                                                                <w:top w:val="none" w:sz="0" w:space="0" w:color="auto"/>
                                                                <w:left w:val="none" w:sz="0" w:space="0" w:color="auto"/>
                                                                <w:bottom w:val="none" w:sz="0" w:space="0" w:color="auto"/>
                                                                <w:right w:val="none" w:sz="0" w:space="0" w:color="auto"/>
                                                              </w:divBdr>
                                                              <w:divsChild>
                                                                <w:div w:id="1134174517">
                                                                  <w:marLeft w:val="0"/>
                                                                  <w:marRight w:val="0"/>
                                                                  <w:marTop w:val="0"/>
                                                                  <w:marBottom w:val="0"/>
                                                                  <w:divBdr>
                                                                    <w:top w:val="none" w:sz="0" w:space="0" w:color="auto"/>
                                                                    <w:left w:val="none" w:sz="0" w:space="0" w:color="auto"/>
                                                                    <w:bottom w:val="none" w:sz="0" w:space="0" w:color="auto"/>
                                                                    <w:right w:val="none" w:sz="0" w:space="0" w:color="auto"/>
                                                                  </w:divBdr>
                                                                  <w:divsChild>
                                                                    <w:div w:id="1988241422">
                                                                      <w:marLeft w:val="0"/>
                                                                      <w:marRight w:val="0"/>
                                                                      <w:marTop w:val="0"/>
                                                                      <w:marBottom w:val="0"/>
                                                                      <w:divBdr>
                                                                        <w:top w:val="none" w:sz="0" w:space="0" w:color="auto"/>
                                                                        <w:left w:val="none" w:sz="0" w:space="0" w:color="auto"/>
                                                                        <w:bottom w:val="none" w:sz="0" w:space="0" w:color="auto"/>
                                                                        <w:right w:val="none" w:sz="0" w:space="0" w:color="auto"/>
                                                                      </w:divBdr>
                                                                      <w:divsChild>
                                                                        <w:div w:id="849565859">
                                                                          <w:marLeft w:val="0"/>
                                                                          <w:marRight w:val="0"/>
                                                                          <w:marTop w:val="0"/>
                                                                          <w:marBottom w:val="0"/>
                                                                          <w:divBdr>
                                                                            <w:top w:val="none" w:sz="0" w:space="0" w:color="auto"/>
                                                                            <w:left w:val="none" w:sz="0" w:space="0" w:color="auto"/>
                                                                            <w:bottom w:val="none" w:sz="0" w:space="0" w:color="auto"/>
                                                                            <w:right w:val="none" w:sz="0" w:space="0" w:color="auto"/>
                                                                          </w:divBdr>
                                                                          <w:divsChild>
                                                                            <w:div w:id="518618362">
                                                                              <w:marLeft w:val="0"/>
                                                                              <w:marRight w:val="0"/>
                                                                              <w:marTop w:val="0"/>
                                                                              <w:marBottom w:val="0"/>
                                                                              <w:divBdr>
                                                                                <w:top w:val="none" w:sz="0" w:space="0" w:color="auto"/>
                                                                                <w:left w:val="none" w:sz="0" w:space="0" w:color="auto"/>
                                                                                <w:bottom w:val="none" w:sz="0" w:space="0" w:color="auto"/>
                                                                                <w:right w:val="none" w:sz="0" w:space="0" w:color="auto"/>
                                                                              </w:divBdr>
                                                                              <w:divsChild>
                                                                                <w:div w:id="213779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csm.aasm.org/doi/pdf/10.5664/jcsm.7234" TargetMode="External"/><Relationship Id="rId18" Type="http://schemas.openxmlformats.org/officeDocument/2006/relationships/hyperlink" Target="https://grants.nih.gov/grants/forms/othersupport.ht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foundation.aasm.org/wp-content/uploads/sites/2/2018/03/AASM-Foundation-Grant-Request-Account-Access-Guide.pdf" TargetMode="External"/><Relationship Id="rId17" Type="http://schemas.openxmlformats.org/officeDocument/2006/relationships/hyperlink" Target="https://grants.nih.gov/grants/forms/othersupport.htm" TargetMode="External"/><Relationship Id="rId2" Type="http://schemas.openxmlformats.org/officeDocument/2006/relationships/customXml" Target="../customXml/item2.xml"/><Relationship Id="rId16" Type="http://schemas.openxmlformats.org/officeDocument/2006/relationships/hyperlink" Target="https://grants.nih.gov/grants/forms/biosketch-blank-format-rev-10-2021.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antRequest.com/SID_5880" TargetMode="External"/><Relationship Id="rId5" Type="http://schemas.openxmlformats.org/officeDocument/2006/relationships/numbering" Target="numbering.xml"/><Relationship Id="rId15" Type="http://schemas.openxmlformats.org/officeDocument/2006/relationships/hyperlink" Target="https://grants.nih.gov/grants/forms/biosketch.htm" TargetMode="External"/><Relationship Id="rId10" Type="http://schemas.openxmlformats.org/officeDocument/2006/relationships/endnotes" Target="endnotes.xml"/><Relationship Id="rId19" Type="http://schemas.openxmlformats.org/officeDocument/2006/relationships/hyperlink" Target="https://foundation.aasm.org/wp-content/uploads/sites/2/2021/10/R-R-Budget-Form.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undation.aasm.org/wp-content/uploads/sites/2/2018/08/Applicant-Sponsoring-Organization-Signature-Pa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8f2cf32c-a15a-4d24-b2e0-e44d95b9be80">25NVN3WHJFK4-181728355-20245</_dlc_DocId>
    <_dlc_DocIdUrl xmlns="8f2cf32c-a15a-4d24-b2e0-e44d95b9be80">
      <Url>https://aasmorg.sharepoint.com/sites/aasmf/_layouts/15/DocIdRedir.aspx?ID=25NVN3WHJFK4-181728355-20245</Url>
      <Description>25NVN3WHJFK4-181728355-20245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A889BAE2526FA4FA1B832C536952A2A" ma:contentTypeVersion="15" ma:contentTypeDescription="Create a new document." ma:contentTypeScope="" ma:versionID="0554b48ec226079b7ef973c5e9672bc8">
  <xsd:schema xmlns:xsd="http://www.w3.org/2001/XMLSchema" xmlns:xs="http://www.w3.org/2001/XMLSchema" xmlns:p="http://schemas.microsoft.com/office/2006/metadata/properties" xmlns:ns1="http://schemas.microsoft.com/sharepoint/v3" xmlns:ns2="8f2cf32c-a15a-4d24-b2e0-e44d95b9be80" xmlns:ns3="39678bec-5425-49cd-aaab-032e3181ba23" targetNamespace="http://schemas.microsoft.com/office/2006/metadata/properties" ma:root="true" ma:fieldsID="e38751bfe40f584b41040e225a7fbec3" ns1:_="" ns2:_="" ns3:_="">
    <xsd:import namespace="http://schemas.microsoft.com/sharepoint/v3"/>
    <xsd:import namespace="8f2cf32c-a15a-4d24-b2e0-e44d95b9be80"/>
    <xsd:import namespace="39678bec-5425-49cd-aaab-032e3181ba2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cf32c-a15a-4d24-b2e0-e44d95b9be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678bec-5425-49cd-aaab-032e3181ba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C3F0EA-83C6-4658-9721-96249E96B285}">
  <ds:schemaRefs>
    <ds:schemaRef ds:uri="http://schemas.microsoft.com/sharepoint/events"/>
  </ds:schemaRefs>
</ds:datastoreItem>
</file>

<file path=customXml/itemProps2.xml><?xml version="1.0" encoding="utf-8"?>
<ds:datastoreItem xmlns:ds="http://schemas.openxmlformats.org/officeDocument/2006/customXml" ds:itemID="{E87FA318-90DE-4E01-9D9A-660479773E7E}">
  <ds:schemaRefs>
    <ds:schemaRef ds:uri="http://schemas.microsoft.com/sharepoint/v3/contenttype/forms"/>
  </ds:schemaRefs>
</ds:datastoreItem>
</file>

<file path=customXml/itemProps3.xml><?xml version="1.0" encoding="utf-8"?>
<ds:datastoreItem xmlns:ds="http://schemas.openxmlformats.org/officeDocument/2006/customXml" ds:itemID="{D208F230-F38D-46AC-8AFB-D04C5E1C70E1}">
  <ds:schemaRefs>
    <ds:schemaRef ds:uri="http://schemas.microsoft.com/office/2006/metadata/properties"/>
    <ds:schemaRef ds:uri="http://schemas.microsoft.com/office/infopath/2007/PartnerControls"/>
    <ds:schemaRef ds:uri="http://schemas.microsoft.com/sharepoint/v3"/>
    <ds:schemaRef ds:uri="8f2cf32c-a15a-4d24-b2e0-e44d95b9be80"/>
  </ds:schemaRefs>
</ds:datastoreItem>
</file>

<file path=customXml/itemProps4.xml><?xml version="1.0" encoding="utf-8"?>
<ds:datastoreItem xmlns:ds="http://schemas.openxmlformats.org/officeDocument/2006/customXml" ds:itemID="{3164BFD8-7DA8-48A6-89B6-908266D75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2cf32c-a15a-4d24-b2e0-e44d95b9be80"/>
    <ds:schemaRef ds:uri="39678bec-5425-49cd-aaab-032e3181ba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3556</Words>
  <Characters>20273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Fones</dc:creator>
  <cp:keywords/>
  <dc:description/>
  <cp:lastModifiedBy>Sarah Fones</cp:lastModifiedBy>
  <cp:revision>9</cp:revision>
  <dcterms:created xsi:type="dcterms:W3CDTF">2022-09-16T13:55:00Z</dcterms:created>
  <dcterms:modified xsi:type="dcterms:W3CDTF">2023-01-25T22:17:00Z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0x0101001A889BAE2526FA4FA1B832C536952A2A</vt:lpwstr>
  </property>
  <property fmtid="{D5CDD505-2E9C-101B-9397-08002B2CF9AE}" pid="3" name="_dlc_DocIdItemGuid">
    <vt:lpwstr>d0c52453-edae-4c4f-962d-6eeb19a973ce</vt:lpwstr>
  </property>
</Properties>
</file>